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C5" w:rsidRPr="00A60C5D" w:rsidRDefault="00A853C5" w:rsidP="00A853C5">
      <w:pPr>
        <w:pStyle w:val="openIMISFactsheetHeadline"/>
        <w:spacing w:line="280" w:lineRule="exact"/>
        <w:jc w:val="both"/>
        <w:rPr>
          <w:lang w:val="en-GB"/>
        </w:rPr>
      </w:pPr>
    </w:p>
    <w:p w:rsidR="00C43740" w:rsidRPr="00A60C5D" w:rsidRDefault="00C43740" w:rsidP="00A853C5">
      <w:pPr>
        <w:pStyle w:val="openIMISFactsheetHeadline"/>
        <w:spacing w:line="280" w:lineRule="exact"/>
        <w:jc w:val="both"/>
        <w:rPr>
          <w:lang w:val="en-GB"/>
        </w:rPr>
      </w:pPr>
    </w:p>
    <w:p w:rsidR="005877E9" w:rsidRPr="00A60C5D" w:rsidRDefault="005877E9" w:rsidP="00A853C5">
      <w:pPr>
        <w:pStyle w:val="openIMISFactsheetHeadline"/>
        <w:spacing w:line="280" w:lineRule="exact"/>
        <w:jc w:val="both"/>
        <w:rPr>
          <w:lang w:val="en-GB"/>
        </w:rPr>
      </w:pPr>
      <w:r w:rsidRPr="00A60C5D">
        <w:rPr>
          <w:lang w:val="en-GB"/>
        </w:rPr>
        <w:t xml:space="preserve">A GLOBAL GOOD FOR UHC AND USP </w:t>
      </w:r>
    </w:p>
    <w:p w:rsidR="005877E9" w:rsidRPr="00A60C5D" w:rsidRDefault="008257B5" w:rsidP="00A853C5">
      <w:pPr>
        <w:spacing w:line="280" w:lineRule="exact"/>
        <w:jc w:val="both"/>
        <w:rPr>
          <w:szCs w:val="22"/>
          <w:lang w:val="en-GB"/>
        </w:rPr>
      </w:pPr>
      <w:r w:rsidRPr="00A60C5D">
        <w:rPr>
          <w:noProof/>
          <w:szCs w:val="22"/>
          <w:lang w:val="en-GB" w:eastAsia="de-DE"/>
        </w:rPr>
        <w:drawing>
          <wp:anchor distT="0" distB="0" distL="114300" distR="114300" simplePos="0" relativeHeight="251674624" behindDoc="0" locked="0" layoutInCell="1" allowOverlap="1" wp14:anchorId="0F96DE25">
            <wp:simplePos x="0" y="0"/>
            <wp:positionH relativeFrom="column">
              <wp:posOffset>3352165</wp:posOffset>
            </wp:positionH>
            <wp:positionV relativeFrom="paragraph">
              <wp:posOffset>428153</wp:posOffset>
            </wp:positionV>
            <wp:extent cx="384175" cy="38417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MIS_earth_petrol dark_8.10.18.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84175" cy="384175"/>
                    </a:xfrm>
                    <a:prstGeom prst="rect">
                      <a:avLst/>
                    </a:prstGeom>
                  </pic:spPr>
                </pic:pic>
              </a:graphicData>
            </a:graphic>
            <wp14:sizeRelH relativeFrom="margin">
              <wp14:pctWidth>0</wp14:pctWidth>
            </wp14:sizeRelH>
            <wp14:sizeRelV relativeFrom="margin">
              <wp14:pctHeight>0</wp14:pctHeight>
            </wp14:sizeRelV>
          </wp:anchor>
        </w:drawing>
      </w:r>
      <w:r w:rsidRPr="00A60C5D">
        <w:rPr>
          <w:noProof/>
          <w:szCs w:val="22"/>
          <w:lang w:val="en-GB" w:eastAsia="de-DE"/>
        </w:rPr>
        <w:drawing>
          <wp:anchor distT="0" distB="0" distL="114300" distR="114300" simplePos="0" relativeHeight="251672576" behindDoc="0" locked="0" layoutInCell="1" allowOverlap="1" wp14:anchorId="34627DD3">
            <wp:simplePos x="0" y="0"/>
            <wp:positionH relativeFrom="column">
              <wp:posOffset>3353435</wp:posOffset>
            </wp:positionH>
            <wp:positionV relativeFrom="paragraph">
              <wp:posOffset>1032347</wp:posOffset>
            </wp:positionV>
            <wp:extent cx="384175" cy="3841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IMIS_Pyramid_petrol dark_8.10.18.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384175" cy="38417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Pr="00A60C5D">
        <w:rPr>
          <w:color w:val="095C65"/>
          <w:szCs w:val="22"/>
          <w:lang w:val="en-GB"/>
        </w:rPr>
        <w:t>openIMIS</w:t>
      </w:r>
      <w:proofErr w:type="spellEnd"/>
      <w:proofErr w:type="gramEnd"/>
      <w:r w:rsidRPr="00A60C5D">
        <w:rPr>
          <w:szCs w:val="22"/>
          <w:lang w:val="en-GB"/>
        </w:rPr>
        <w:t xml:space="preserve"> is the first open source software that supports the management of social (health) </w:t>
      </w:r>
      <w:r w:rsidR="005877E9" w:rsidRPr="00A60C5D">
        <w:rPr>
          <w:szCs w:val="22"/>
          <w:lang w:val="en-GB"/>
        </w:rPr>
        <w:t>protection schemes. It links beneficiary, provider and payer data. It is a powerful tool to strengthen strategic purchasing of health services and digital processing of health system data.</w:t>
      </w:r>
      <w:r w:rsidRPr="00A60C5D">
        <w:rPr>
          <w:szCs w:val="22"/>
          <w:lang w:val="en-GB"/>
        </w:rPr>
        <w:t xml:space="preserve"> </w:t>
      </w:r>
    </w:p>
    <w:p w:rsidR="005877E9" w:rsidRPr="00A60C5D" w:rsidRDefault="005877E9" w:rsidP="00A853C5">
      <w:pPr>
        <w:spacing w:line="280" w:lineRule="exact"/>
        <w:jc w:val="both"/>
        <w:rPr>
          <w:lang w:val="en-GB"/>
        </w:rPr>
      </w:pPr>
    </w:p>
    <w:p w:rsidR="005877E9" w:rsidRPr="00A60C5D" w:rsidRDefault="005877E9" w:rsidP="00A853C5">
      <w:pPr>
        <w:pStyle w:val="openIMISFactsheetHeadline"/>
        <w:spacing w:line="280" w:lineRule="exact"/>
        <w:jc w:val="both"/>
        <w:rPr>
          <w:lang w:val="en-GB"/>
        </w:rPr>
      </w:pPr>
      <w:r w:rsidRPr="00A60C5D">
        <w:rPr>
          <w:lang w:val="en-GB"/>
        </w:rPr>
        <w:t>SETTING</w:t>
      </w:r>
    </w:p>
    <w:p w:rsidR="005877E9" w:rsidRPr="00A60C5D" w:rsidRDefault="008257B5" w:rsidP="00A853C5">
      <w:pPr>
        <w:spacing w:line="280" w:lineRule="exact"/>
        <w:jc w:val="both"/>
        <w:rPr>
          <w:szCs w:val="22"/>
          <w:lang w:val="en-GB"/>
        </w:rPr>
      </w:pPr>
      <w:r w:rsidRPr="00A60C5D">
        <w:rPr>
          <w:noProof/>
          <w:szCs w:val="22"/>
          <w:lang w:val="en-GB" w:eastAsia="de-DE"/>
        </w:rPr>
        <w:drawing>
          <wp:anchor distT="0" distB="0" distL="114300" distR="114300" simplePos="0" relativeHeight="251671552" behindDoc="0" locked="0" layoutInCell="1" allowOverlap="1" wp14:anchorId="07697667">
            <wp:simplePos x="0" y="0"/>
            <wp:positionH relativeFrom="column">
              <wp:posOffset>3354705</wp:posOffset>
            </wp:positionH>
            <wp:positionV relativeFrom="paragraph">
              <wp:posOffset>269712</wp:posOffset>
            </wp:positionV>
            <wp:extent cx="384175" cy="3841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IMIS_Puzzle_petrol dark_8.10.18.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84175" cy="384175"/>
                    </a:xfrm>
                    <a:prstGeom prst="rect">
                      <a:avLst/>
                    </a:prstGeom>
                  </pic:spPr>
                </pic:pic>
              </a:graphicData>
            </a:graphic>
            <wp14:sizeRelH relativeFrom="margin">
              <wp14:pctWidth>0</wp14:pctWidth>
            </wp14:sizeRelH>
            <wp14:sizeRelV relativeFrom="margin">
              <wp14:pctHeight>0</wp14:pctHeight>
            </wp14:sizeRelV>
          </wp:anchor>
        </w:drawing>
      </w:r>
      <w:r w:rsidR="005877E9" w:rsidRPr="00A60C5D">
        <w:rPr>
          <w:szCs w:val="22"/>
          <w:lang w:val="en-GB"/>
        </w:rPr>
        <w:t xml:space="preserve">More and more countries are </w:t>
      </w:r>
      <w:r w:rsidR="005877E9" w:rsidRPr="00A60C5D">
        <w:rPr>
          <w:lang w:val="en-GB"/>
        </w:rPr>
        <w:t>moving towards</w:t>
      </w:r>
      <w:r w:rsidR="005877E9" w:rsidRPr="00A60C5D">
        <w:rPr>
          <w:szCs w:val="22"/>
          <w:lang w:val="en-GB"/>
        </w:rPr>
        <w:t xml:space="preserve"> both Universal Health Coverage (UHC) and Universal Social Protection (USP) for their populations. </w:t>
      </w:r>
    </w:p>
    <w:p w:rsidR="00A37775" w:rsidRPr="00A60C5D" w:rsidRDefault="00A37775" w:rsidP="00A853C5">
      <w:pPr>
        <w:spacing w:line="280" w:lineRule="exact"/>
        <w:jc w:val="both"/>
        <w:rPr>
          <w:szCs w:val="22"/>
          <w:lang w:val="en-GB"/>
        </w:rPr>
      </w:pPr>
    </w:p>
    <w:p w:rsidR="005877E9" w:rsidRPr="00A60C5D" w:rsidRDefault="00A853C5" w:rsidP="00A853C5">
      <w:pPr>
        <w:spacing w:line="280" w:lineRule="exact"/>
        <w:jc w:val="both"/>
        <w:rPr>
          <w:szCs w:val="22"/>
          <w:lang w:val="en-GB"/>
        </w:rPr>
      </w:pPr>
      <w:r w:rsidRPr="00A60C5D">
        <w:rPr>
          <w:noProof/>
          <w:lang w:val="en-GB" w:eastAsia="de-DE"/>
        </w:rPr>
        <w:drawing>
          <wp:anchor distT="0" distB="0" distL="114300" distR="114300" simplePos="0" relativeHeight="251675648" behindDoc="0" locked="0" layoutInCell="1" allowOverlap="1">
            <wp:simplePos x="0" y="0"/>
            <wp:positionH relativeFrom="column">
              <wp:posOffset>3353435</wp:posOffset>
            </wp:positionH>
            <wp:positionV relativeFrom="paragraph">
              <wp:posOffset>223683</wp:posOffset>
            </wp:positionV>
            <wp:extent cx="384175" cy="38417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penIMIS_men_petrol dark_8.10.18.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384175" cy="384175"/>
                    </a:xfrm>
                    <a:prstGeom prst="rect">
                      <a:avLst/>
                    </a:prstGeom>
                  </pic:spPr>
                </pic:pic>
              </a:graphicData>
            </a:graphic>
            <wp14:sizeRelH relativeFrom="margin">
              <wp14:pctWidth>0</wp14:pctWidth>
            </wp14:sizeRelH>
            <wp14:sizeRelV relativeFrom="margin">
              <wp14:pctHeight>0</wp14:pctHeight>
            </wp14:sizeRelV>
          </wp:anchor>
        </w:drawing>
      </w:r>
      <w:r w:rsidR="005877E9" w:rsidRPr="00A60C5D">
        <w:rPr>
          <w:szCs w:val="22"/>
          <w:lang w:val="en-GB"/>
        </w:rPr>
        <w:t xml:space="preserve">Given the many stakeholders </w:t>
      </w:r>
      <w:r w:rsidR="00A60C5D" w:rsidRPr="00A60C5D">
        <w:rPr>
          <w:szCs w:val="22"/>
          <w:lang w:val="en-GB"/>
        </w:rPr>
        <w:t xml:space="preserve">involved in health care and </w:t>
      </w:r>
      <w:r w:rsidR="005877E9" w:rsidRPr="00A60C5D">
        <w:rPr>
          <w:szCs w:val="22"/>
          <w:lang w:val="en-GB"/>
        </w:rPr>
        <w:t xml:space="preserve">their interactions, health care systems are extremely complex, resulting in large amounts of data. </w:t>
      </w:r>
    </w:p>
    <w:p w:rsidR="005877E9" w:rsidRPr="00A60C5D" w:rsidRDefault="005877E9" w:rsidP="00A853C5">
      <w:pPr>
        <w:spacing w:line="280" w:lineRule="exact"/>
        <w:jc w:val="both"/>
        <w:rPr>
          <w:szCs w:val="22"/>
          <w:lang w:val="en-GB"/>
        </w:rPr>
      </w:pPr>
    </w:p>
    <w:p w:rsidR="005877E9" w:rsidRPr="00A60C5D" w:rsidRDefault="005877E9" w:rsidP="00A853C5">
      <w:pPr>
        <w:spacing w:line="280" w:lineRule="exact"/>
        <w:jc w:val="both"/>
        <w:rPr>
          <w:szCs w:val="22"/>
          <w:lang w:val="en-GB"/>
        </w:rPr>
      </w:pPr>
      <w:r w:rsidRPr="00A60C5D">
        <w:rPr>
          <w:szCs w:val="22"/>
          <w:lang w:val="en-GB"/>
        </w:rPr>
        <w:t>This complexity and density of information makes it challenging to design, manage and adjust sys</w:t>
      </w:r>
      <w:r w:rsidR="00A60C5D" w:rsidRPr="00A60C5D">
        <w:rPr>
          <w:szCs w:val="22"/>
          <w:lang w:val="en-GB"/>
        </w:rPr>
        <w:t>tem processes. Information and Communications T</w:t>
      </w:r>
      <w:r w:rsidRPr="00A60C5D">
        <w:rPr>
          <w:szCs w:val="22"/>
          <w:lang w:val="en-GB"/>
        </w:rPr>
        <w:t>echnology (ICT) ha</w:t>
      </w:r>
      <w:r w:rsidR="00BF3CC7" w:rsidRPr="00A60C5D">
        <w:rPr>
          <w:szCs w:val="22"/>
          <w:lang w:val="en-GB"/>
        </w:rPr>
        <w:t xml:space="preserve">ve </w:t>
      </w:r>
      <w:r w:rsidRPr="00A60C5D">
        <w:rPr>
          <w:szCs w:val="22"/>
          <w:lang w:val="en-GB"/>
        </w:rPr>
        <w:t xml:space="preserve">been extremely helpful in supporting these tasks. However, in the health sector, many ICT solutions </w:t>
      </w:r>
      <w:proofErr w:type="gramStart"/>
      <w:r w:rsidRPr="00A60C5D">
        <w:rPr>
          <w:szCs w:val="22"/>
          <w:lang w:val="en-GB"/>
        </w:rPr>
        <w:t>have been developed in isolation, piloted and not scaled up</w:t>
      </w:r>
      <w:proofErr w:type="gramEnd"/>
      <w:r w:rsidRPr="00A60C5D">
        <w:rPr>
          <w:szCs w:val="22"/>
          <w:lang w:val="en-GB"/>
        </w:rPr>
        <w:t xml:space="preserve">. </w:t>
      </w:r>
    </w:p>
    <w:p w:rsidR="005877E9" w:rsidRPr="00A60C5D" w:rsidRDefault="005877E9" w:rsidP="00A853C5">
      <w:pPr>
        <w:spacing w:line="280" w:lineRule="exact"/>
        <w:jc w:val="both"/>
        <w:rPr>
          <w:szCs w:val="22"/>
          <w:lang w:val="en-GB"/>
        </w:rPr>
      </w:pPr>
    </w:p>
    <w:p w:rsidR="005877E9" w:rsidRPr="00A60C5D" w:rsidRDefault="005877E9" w:rsidP="00A853C5">
      <w:pPr>
        <w:spacing w:line="280" w:lineRule="exact"/>
        <w:jc w:val="both"/>
        <w:rPr>
          <w:szCs w:val="22"/>
          <w:lang w:val="en-GB"/>
        </w:rPr>
      </w:pPr>
      <w:r w:rsidRPr="00A60C5D">
        <w:rPr>
          <w:szCs w:val="22"/>
          <w:lang w:val="en-GB"/>
        </w:rPr>
        <w:t xml:space="preserve">Software solutions </w:t>
      </w:r>
      <w:proofErr w:type="gramStart"/>
      <w:r w:rsidRPr="00A60C5D">
        <w:rPr>
          <w:szCs w:val="22"/>
          <w:lang w:val="en-GB"/>
        </w:rPr>
        <w:t>are often piloted</w:t>
      </w:r>
      <w:proofErr w:type="gramEnd"/>
      <w:r w:rsidRPr="00A60C5D">
        <w:rPr>
          <w:szCs w:val="22"/>
          <w:lang w:val="en-GB"/>
        </w:rPr>
        <w:t xml:space="preserve"> within narrow geographical boundaries or address selected processes. As a result, many countries face challenges when trying to integrate and scale up these solutions to the wider contexts required for UHC. The lack of compatible formats and interfaces among ICT tools, or interoperability, inhibits the coherent and comprehensive flow of data and information, creating highly fragmented national </w:t>
      </w:r>
      <w:r w:rsidR="00A60C5D" w:rsidRPr="00A60C5D">
        <w:rPr>
          <w:szCs w:val="22"/>
          <w:lang w:val="en-GB"/>
        </w:rPr>
        <w:t>eHealth systems.</w:t>
      </w:r>
    </w:p>
    <w:p w:rsidR="005877E9" w:rsidRPr="00A60C5D" w:rsidRDefault="005877E9" w:rsidP="00A853C5">
      <w:pPr>
        <w:spacing w:line="280" w:lineRule="exact"/>
        <w:jc w:val="both"/>
        <w:rPr>
          <w:szCs w:val="22"/>
          <w:lang w:val="en-GB"/>
        </w:rPr>
      </w:pPr>
    </w:p>
    <w:p w:rsidR="004F7CA0" w:rsidRPr="00A60C5D" w:rsidRDefault="004F7CA0" w:rsidP="00A853C5">
      <w:pPr>
        <w:pStyle w:val="openIMISFactsheetHeadline"/>
        <w:spacing w:line="280" w:lineRule="exact"/>
        <w:jc w:val="both"/>
        <w:rPr>
          <w:lang w:val="en-GB"/>
        </w:rPr>
      </w:pPr>
    </w:p>
    <w:p w:rsidR="005877E9" w:rsidRPr="00A60C5D" w:rsidRDefault="005877E9" w:rsidP="00A853C5">
      <w:pPr>
        <w:pStyle w:val="openIMISFactsheetHeadline"/>
        <w:spacing w:line="280" w:lineRule="exact"/>
        <w:jc w:val="both"/>
        <w:rPr>
          <w:lang w:val="en-GB"/>
        </w:rPr>
      </w:pPr>
      <w:r w:rsidRPr="00A60C5D">
        <w:rPr>
          <w:lang w:val="en-GB"/>
        </w:rPr>
        <w:t xml:space="preserve">THE ORIGINS OF </w:t>
      </w:r>
      <w:proofErr w:type="spellStart"/>
      <w:r w:rsidRPr="00A60C5D">
        <w:rPr>
          <w:lang w:val="en-GB"/>
        </w:rPr>
        <w:t>openIMIS</w:t>
      </w:r>
      <w:proofErr w:type="spellEnd"/>
    </w:p>
    <w:p w:rsidR="00A853C5" w:rsidRPr="00A60C5D" w:rsidRDefault="005877E9" w:rsidP="00A853C5">
      <w:pPr>
        <w:spacing w:line="280" w:lineRule="exact"/>
        <w:jc w:val="both"/>
        <w:rPr>
          <w:szCs w:val="22"/>
          <w:lang w:val="en-GB"/>
        </w:rPr>
      </w:pPr>
      <w:r w:rsidRPr="00A60C5D">
        <w:rPr>
          <w:szCs w:val="22"/>
          <w:lang w:val="en-GB"/>
        </w:rPr>
        <w:t xml:space="preserve">With support from the Swiss Agency for Development Cooperation (SDC) in 2012, the Swiss Tropical and Public Health Institute (Swiss TPH), </w:t>
      </w:r>
      <w:proofErr w:type="spellStart"/>
      <w:r w:rsidRPr="00A60C5D">
        <w:rPr>
          <w:szCs w:val="22"/>
          <w:lang w:val="en-GB"/>
        </w:rPr>
        <w:t>Microinsurance</w:t>
      </w:r>
      <w:proofErr w:type="spellEnd"/>
      <w:r w:rsidRPr="00A60C5D">
        <w:rPr>
          <w:szCs w:val="22"/>
          <w:lang w:val="en-GB"/>
        </w:rPr>
        <w:t xml:space="preserve"> Academy and Exact Software</w:t>
      </w:r>
    </w:p>
    <w:p w:rsidR="00455032" w:rsidRDefault="00455032" w:rsidP="00A853C5">
      <w:pPr>
        <w:spacing w:line="280" w:lineRule="exact"/>
        <w:jc w:val="both"/>
        <w:rPr>
          <w:szCs w:val="22"/>
          <w:lang w:val="en-GB"/>
        </w:rPr>
      </w:pPr>
    </w:p>
    <w:p w:rsidR="00A853C5" w:rsidRDefault="005B3DE7" w:rsidP="00A853C5">
      <w:pPr>
        <w:spacing w:line="280" w:lineRule="exact"/>
        <w:jc w:val="both"/>
        <w:rPr>
          <w:szCs w:val="22"/>
          <w:lang w:val="en-GB"/>
        </w:rPr>
      </w:pPr>
      <w:r w:rsidRPr="00A60C5D">
        <w:rPr>
          <w:noProof/>
          <w:lang w:val="en-GB" w:eastAsia="de-DE"/>
        </w:rPr>
        <mc:AlternateContent>
          <mc:Choice Requires="wps">
            <w:drawing>
              <wp:anchor distT="0" distB="0" distL="114300" distR="114300" simplePos="0" relativeHeight="251659264" behindDoc="0" locked="1" layoutInCell="1" allowOverlap="1">
                <wp:simplePos x="0" y="0"/>
                <wp:positionH relativeFrom="column">
                  <wp:posOffset>3098165</wp:posOffset>
                </wp:positionH>
                <wp:positionV relativeFrom="margin">
                  <wp:posOffset>348615</wp:posOffset>
                </wp:positionV>
                <wp:extent cx="2811145" cy="3848100"/>
                <wp:effectExtent l="38100" t="38100" r="46355" b="38100"/>
                <wp:wrapSquare wrapText="bothSides"/>
                <wp:docPr id="3" name="Textfeld 3"/>
                <wp:cNvGraphicFramePr/>
                <a:graphic xmlns:a="http://schemas.openxmlformats.org/drawingml/2006/main">
                  <a:graphicData uri="http://schemas.microsoft.com/office/word/2010/wordprocessingShape">
                    <wps:wsp>
                      <wps:cNvSpPr txBox="1"/>
                      <wps:spPr>
                        <a:xfrm>
                          <a:off x="0" y="0"/>
                          <a:ext cx="2811145" cy="3848100"/>
                        </a:xfrm>
                        <a:prstGeom prst="rect">
                          <a:avLst/>
                        </a:prstGeom>
                        <a:solidFill>
                          <a:srgbClr val="96B5B9">
                            <a:alpha val="60000"/>
                          </a:srgbClr>
                        </a:solidFill>
                        <a:ln w="82550">
                          <a:solidFill>
                            <a:srgbClr val="96B5B9">
                              <a:alpha val="60000"/>
                            </a:srgbClr>
                          </a:solidFill>
                        </a:ln>
                      </wps:spPr>
                      <wps:txbx>
                        <w:txbxContent>
                          <w:p w:rsidR="00A853C5" w:rsidRDefault="00A853C5" w:rsidP="00A26E60">
                            <w:pPr>
                              <w:pStyle w:val="openIMISFactsheetHeadline"/>
                              <w:spacing w:line="160" w:lineRule="exact"/>
                              <w:ind w:left="227"/>
                              <w:rPr>
                                <w:lang w:val="en-US"/>
                              </w:rPr>
                            </w:pPr>
                          </w:p>
                          <w:p w:rsidR="009A1A2F" w:rsidRPr="0072400A" w:rsidRDefault="009A1A2F" w:rsidP="00C43740">
                            <w:pPr>
                              <w:pStyle w:val="openIMISFactsheetHeadline"/>
                              <w:spacing w:line="360" w:lineRule="auto"/>
                              <w:ind w:left="226"/>
                              <w:rPr>
                                <w:lang w:val="en-US"/>
                              </w:rPr>
                            </w:pPr>
                            <w:proofErr w:type="spellStart"/>
                            <w:r w:rsidRPr="0072400A">
                              <w:rPr>
                                <w:lang w:val="en-US"/>
                              </w:rPr>
                              <w:t>openIMIS</w:t>
                            </w:r>
                            <w:proofErr w:type="spellEnd"/>
                            <w:r w:rsidRPr="0072400A">
                              <w:rPr>
                                <w:lang w:val="en-US"/>
                              </w:rPr>
                              <w:t xml:space="preserve"> is … </w:t>
                            </w:r>
                          </w:p>
                          <w:p w:rsidR="008257B5" w:rsidRDefault="008257B5" w:rsidP="00026092">
                            <w:pPr>
                              <w:ind w:left="1017"/>
                              <w:rPr>
                                <w:lang w:val="en-GB"/>
                              </w:rPr>
                            </w:pPr>
                          </w:p>
                          <w:p w:rsidR="00F17E06" w:rsidRDefault="009A1A2F" w:rsidP="00026092">
                            <w:pPr>
                              <w:ind w:left="1017"/>
                              <w:rPr>
                                <w:lang w:val="en-GB"/>
                              </w:rPr>
                            </w:pPr>
                            <w:proofErr w:type="gramStart"/>
                            <w:r w:rsidRPr="0097070D">
                              <w:rPr>
                                <w:lang w:val="en-GB"/>
                              </w:rPr>
                              <w:t>free</w:t>
                            </w:r>
                            <w:proofErr w:type="gramEnd"/>
                            <w:r w:rsidRPr="0097070D">
                              <w:rPr>
                                <w:lang w:val="en-GB"/>
                              </w:rPr>
                              <w:t xml:space="preserve"> to download, customize and </w:t>
                            </w:r>
                          </w:p>
                          <w:p w:rsidR="008257B5" w:rsidRDefault="008257B5" w:rsidP="008257B5">
                            <w:pPr>
                              <w:ind w:left="1017"/>
                              <w:rPr>
                                <w:lang w:val="en-GB"/>
                              </w:rPr>
                            </w:pPr>
                            <w:proofErr w:type="gramStart"/>
                            <w:r>
                              <w:rPr>
                                <w:lang w:val="en-GB"/>
                              </w:rPr>
                              <w:t>use</w:t>
                            </w:r>
                            <w:proofErr w:type="gramEnd"/>
                            <w:r>
                              <w:rPr>
                                <w:lang w:val="en-GB"/>
                              </w:rPr>
                              <w:t>. It is a global good.</w:t>
                            </w:r>
                            <w:r w:rsidR="009A1A2F" w:rsidRPr="0097070D">
                              <w:rPr>
                                <w:lang w:val="en-GB"/>
                              </w:rPr>
                              <w:t xml:space="preserve"> </w:t>
                            </w:r>
                          </w:p>
                          <w:p w:rsidR="009A1A2F" w:rsidRDefault="009A1A2F" w:rsidP="00F17E06">
                            <w:pPr>
                              <w:ind w:left="1017"/>
                              <w:rPr>
                                <w:lang w:val="en-GB"/>
                              </w:rPr>
                            </w:pPr>
                          </w:p>
                          <w:p w:rsidR="00F17E06" w:rsidRDefault="009A1A2F" w:rsidP="00F17E06">
                            <w:pPr>
                              <w:ind w:left="1017"/>
                              <w:rPr>
                                <w:lang w:val="en-US"/>
                              </w:rPr>
                            </w:pPr>
                            <w:proofErr w:type="gramStart"/>
                            <w:r w:rsidRPr="00B14416">
                              <w:rPr>
                                <w:bCs/>
                                <w:lang w:val="en-US"/>
                              </w:rPr>
                              <w:t>adaptable</w:t>
                            </w:r>
                            <w:proofErr w:type="gramEnd"/>
                            <w:r w:rsidRPr="00B14416">
                              <w:rPr>
                                <w:bCs/>
                                <w:lang w:val="en-US"/>
                              </w:rPr>
                              <w:t xml:space="preserve">, modular </w:t>
                            </w:r>
                            <w:r w:rsidR="008257B5">
                              <w:rPr>
                                <w:bCs/>
                                <w:lang w:val="en-US"/>
                              </w:rPr>
                              <w:t xml:space="preserve">by </w:t>
                            </w:r>
                            <w:r w:rsidRPr="00B14416">
                              <w:rPr>
                                <w:bCs/>
                                <w:lang w:val="en-US"/>
                              </w:rPr>
                              <w:t>design</w:t>
                            </w:r>
                            <w:r w:rsidR="008257B5">
                              <w:rPr>
                                <w:bCs/>
                                <w:lang w:val="en-US"/>
                              </w:rPr>
                              <w:t>,</w:t>
                            </w:r>
                            <w:r w:rsidRPr="00B14416">
                              <w:rPr>
                                <w:lang w:val="en-US"/>
                              </w:rPr>
                              <w:t xml:space="preserve"> </w:t>
                            </w:r>
                          </w:p>
                          <w:p w:rsidR="00F17E06" w:rsidRDefault="009A1A2F" w:rsidP="00F17E06">
                            <w:pPr>
                              <w:ind w:left="1017"/>
                              <w:rPr>
                                <w:lang w:val="en-US"/>
                              </w:rPr>
                            </w:pPr>
                            <w:proofErr w:type="gramStart"/>
                            <w:r w:rsidRPr="00B14416">
                              <w:rPr>
                                <w:lang w:val="en-US"/>
                              </w:rPr>
                              <w:t>compatible</w:t>
                            </w:r>
                            <w:proofErr w:type="gramEnd"/>
                            <w:r w:rsidRPr="00B14416">
                              <w:rPr>
                                <w:lang w:val="en-US"/>
                              </w:rPr>
                              <w:t xml:space="preserve"> with different schemes </w:t>
                            </w:r>
                          </w:p>
                          <w:p w:rsidR="009A1A2F" w:rsidRPr="00B14416" w:rsidRDefault="009A1A2F" w:rsidP="00F17E06">
                            <w:pPr>
                              <w:ind w:left="1017"/>
                              <w:rPr>
                                <w:bCs/>
                                <w:lang w:val="en-US"/>
                              </w:rPr>
                            </w:pPr>
                            <w:r w:rsidRPr="00B14416">
                              <w:rPr>
                                <w:lang w:val="en-US"/>
                              </w:rPr>
                              <w:t>and country needs.</w:t>
                            </w:r>
                            <w:r w:rsidRPr="00B14416">
                              <w:rPr>
                                <w:bCs/>
                                <w:lang w:val="en-US"/>
                              </w:rPr>
                              <w:t xml:space="preserve"> </w:t>
                            </w:r>
                          </w:p>
                          <w:p w:rsidR="00B14416" w:rsidRPr="00B14416" w:rsidRDefault="00B14416" w:rsidP="00F17E06">
                            <w:pPr>
                              <w:ind w:left="1017"/>
                              <w:rPr>
                                <w:lang w:val="en-US"/>
                              </w:rPr>
                            </w:pPr>
                          </w:p>
                          <w:p w:rsidR="009A1A2F" w:rsidRPr="00F17E06" w:rsidRDefault="009A1A2F" w:rsidP="00F17E06">
                            <w:pPr>
                              <w:ind w:left="1017"/>
                              <w:rPr>
                                <w:lang w:val="en-US"/>
                              </w:rPr>
                            </w:pPr>
                            <w:proofErr w:type="gramStart"/>
                            <w:r w:rsidRPr="0072400A">
                              <w:rPr>
                                <w:bCs/>
                                <w:lang w:val="en-US"/>
                              </w:rPr>
                              <w:t>interoperable</w:t>
                            </w:r>
                            <w:proofErr w:type="gramEnd"/>
                            <w:r w:rsidRPr="0072400A">
                              <w:rPr>
                                <w:bCs/>
                                <w:lang w:val="en-US"/>
                              </w:rPr>
                              <w:t xml:space="preserve"> </w:t>
                            </w:r>
                            <w:r w:rsidRPr="0072400A">
                              <w:rPr>
                                <w:lang w:val="en-US"/>
                              </w:rPr>
                              <w:t xml:space="preserve">with </w:t>
                            </w:r>
                            <w:r w:rsidRPr="00F17E06">
                              <w:rPr>
                                <w:lang w:val="en-US"/>
                              </w:rPr>
                              <w:t>various formats and interfaces for data exchange (international standard protocols and codes).</w:t>
                            </w:r>
                          </w:p>
                          <w:p w:rsidR="00B14416" w:rsidRPr="00F17E06" w:rsidRDefault="00B14416" w:rsidP="00F17E06">
                            <w:pPr>
                              <w:ind w:left="1017"/>
                              <w:rPr>
                                <w:lang w:val="en-US"/>
                              </w:rPr>
                            </w:pPr>
                          </w:p>
                          <w:p w:rsidR="00F17E06" w:rsidRDefault="009A1A2F" w:rsidP="00F17E06">
                            <w:pPr>
                              <w:ind w:left="1017"/>
                              <w:rPr>
                                <w:lang w:val="en-US"/>
                              </w:rPr>
                            </w:pPr>
                            <w:r w:rsidRPr="007174B7">
                              <w:rPr>
                                <w:rFonts w:hint="eastAsia"/>
                                <w:lang w:val="en-US"/>
                              </w:rPr>
                              <w:t>S</w:t>
                            </w:r>
                            <w:r w:rsidRPr="007174B7">
                              <w:rPr>
                                <w:lang w:val="en-US"/>
                              </w:rPr>
                              <w:t xml:space="preserve">ustainable, driven by the </w:t>
                            </w:r>
                            <w:proofErr w:type="spellStart"/>
                            <w:r w:rsidRPr="007174B7">
                              <w:rPr>
                                <w:lang w:val="en-US"/>
                              </w:rPr>
                              <w:t>openIMIS</w:t>
                            </w:r>
                            <w:proofErr w:type="spellEnd"/>
                            <w:r w:rsidRPr="007174B7">
                              <w:rPr>
                                <w:lang w:val="en-US"/>
                              </w:rPr>
                              <w:t xml:space="preserve"> community and supported by the </w:t>
                            </w:r>
                          </w:p>
                          <w:p w:rsidR="009A1A2F" w:rsidRPr="007174B7" w:rsidRDefault="009A1A2F" w:rsidP="00F17E06">
                            <w:pPr>
                              <w:ind w:left="1017"/>
                              <w:rPr>
                                <w:lang w:val="en-US"/>
                              </w:rPr>
                            </w:pPr>
                            <w:r w:rsidRPr="007174B7">
                              <w:rPr>
                                <w:lang w:val="en-US"/>
                              </w:rPr>
                              <w:t xml:space="preserve">global </w:t>
                            </w:r>
                            <w:proofErr w:type="spellStart"/>
                            <w:r w:rsidRPr="007174B7">
                              <w:rPr>
                                <w:lang w:val="en-US"/>
                              </w:rPr>
                              <w:t>openIMIS</w:t>
                            </w:r>
                            <w:proofErr w:type="spellEnd"/>
                            <w:r w:rsidRPr="007174B7">
                              <w:rPr>
                                <w:lang w:val="en-US"/>
                              </w:rPr>
                              <w:t xml:space="preserve"> Initiative. </w:t>
                            </w:r>
                          </w:p>
                          <w:p w:rsidR="009A1A2F" w:rsidRPr="007174B7" w:rsidRDefault="009A1A2F" w:rsidP="00F17E06">
                            <w:pPr>
                              <w:ind w:left="339"/>
                              <w:rPr>
                                <w:lang w:val="en-US"/>
                              </w:rPr>
                            </w:pPr>
                          </w:p>
                          <w:p w:rsidR="0072400A" w:rsidRDefault="009A1A2F" w:rsidP="00F17E06">
                            <w:pPr>
                              <w:ind w:left="339"/>
                              <w:rPr>
                                <w:lang w:val="en-GB"/>
                              </w:rPr>
                            </w:pPr>
                            <w:r w:rsidRPr="0097070D">
                              <w:rPr>
                                <w:lang w:val="en-GB"/>
                              </w:rPr>
                              <w:t xml:space="preserve">The </w:t>
                            </w:r>
                            <w:proofErr w:type="spellStart"/>
                            <w:r w:rsidRPr="0097070D">
                              <w:rPr>
                                <w:lang w:val="en-GB"/>
                              </w:rPr>
                              <w:t>openIMIS</w:t>
                            </w:r>
                            <w:proofErr w:type="spellEnd"/>
                            <w:r w:rsidRPr="0097070D">
                              <w:rPr>
                                <w:lang w:val="en-GB"/>
                              </w:rPr>
                              <w:t xml:space="preserve"> Initiative promotes </w:t>
                            </w:r>
                            <w:r>
                              <w:rPr>
                                <w:lang w:val="en-GB"/>
                              </w:rPr>
                              <w:t>global</w:t>
                            </w:r>
                            <w:r w:rsidRPr="0097070D">
                              <w:rPr>
                                <w:lang w:val="en-GB"/>
                              </w:rPr>
                              <w:t xml:space="preserve"> </w:t>
                            </w:r>
                          </w:p>
                          <w:p w:rsidR="009A1A2F" w:rsidRPr="00A853C5" w:rsidRDefault="009A1A2F" w:rsidP="00A60C5D">
                            <w:pPr>
                              <w:ind w:left="339"/>
                              <w:rPr>
                                <w:lang w:val="en-GB"/>
                              </w:rPr>
                            </w:pPr>
                            <w:r w:rsidRPr="0097070D">
                              <w:rPr>
                                <w:lang w:val="en-GB"/>
                              </w:rPr>
                              <w:t xml:space="preserve">exchange </w:t>
                            </w:r>
                            <w:r>
                              <w:rPr>
                                <w:lang w:val="en-GB"/>
                              </w:rPr>
                              <w:t>and links</w:t>
                            </w:r>
                            <w:r w:rsidRPr="0097070D">
                              <w:rPr>
                                <w:lang w:val="en-GB"/>
                              </w:rPr>
                              <w:t xml:space="preserve"> global and local communities to </w:t>
                            </w:r>
                            <w:r>
                              <w:rPr>
                                <w:lang w:val="en-GB"/>
                              </w:rPr>
                              <w:t xml:space="preserve">the </w:t>
                            </w:r>
                            <w:r w:rsidRPr="0097070D">
                              <w:rPr>
                                <w:lang w:val="en-GB"/>
                              </w:rPr>
                              <w:t xml:space="preserve">benefit </w:t>
                            </w:r>
                            <w:r>
                              <w:rPr>
                                <w:lang w:val="en-GB"/>
                              </w:rPr>
                              <w:t>of one</w:t>
                            </w:r>
                            <w:r w:rsidRPr="0097070D">
                              <w:rPr>
                                <w:lang w:val="en-GB"/>
                              </w:rPr>
                              <w:t xml:space="preserve"> </w:t>
                            </w:r>
                            <w:r>
                              <w:rPr>
                                <w:lang w:val="en-GB"/>
                              </w:rPr>
                              <w:t>an</w:t>
                            </w:r>
                            <w:r w:rsidRPr="0097070D">
                              <w:rPr>
                                <w:lang w:val="en-GB"/>
                              </w:rPr>
                              <w:t>other.</w:t>
                            </w:r>
                          </w:p>
                          <w:p w:rsidR="009A1A2F" w:rsidRPr="009A1A2F" w:rsidRDefault="009A1A2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43.95pt;margin-top:27.45pt;width:221.3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" fillcolor="#96b5b9" strokecolor="#96b5b9" strokeweight="6.5pt">
                <v:fill opacity="39321f"/>
                <v:stroke opacity="39321f"/>
                <v:textbox>
                  <w:txbxContent>
                    <w:p w:rsidR="00A853C5" w:rsidRDefault="00A853C5" w:rsidP="00A26E60">
                      <w:pPr>
                        <w:pStyle w:val="openIMISFactsheetHeadline"/>
                        <w:spacing w:line="160" w:lineRule="exact"/>
                        <w:ind w:left="227"/>
                        <w:rPr>
                          <w:lang w:val="en-US"/>
                        </w:rPr>
                      </w:pPr>
                    </w:p>
                    <w:p w:rsidR="009A1A2F" w:rsidRPr="0072400A" w:rsidRDefault="009A1A2F" w:rsidP="00C43740">
                      <w:pPr>
                        <w:pStyle w:val="openIMISFactsheetHeadline"/>
                        <w:spacing w:line="360" w:lineRule="auto"/>
                        <w:ind w:left="226"/>
                        <w:rPr>
                          <w:lang w:val="en-US"/>
                        </w:rPr>
                      </w:pPr>
                      <w:proofErr w:type="spellStart"/>
                      <w:r w:rsidRPr="0072400A">
                        <w:rPr>
                          <w:lang w:val="en-US"/>
                        </w:rPr>
                        <w:t>openIMIS</w:t>
                      </w:r>
                      <w:proofErr w:type="spellEnd"/>
                      <w:r w:rsidRPr="0072400A">
                        <w:rPr>
                          <w:lang w:val="en-US"/>
                        </w:rPr>
                        <w:t xml:space="preserve"> is … </w:t>
                      </w:r>
                    </w:p>
                    <w:p w:rsidR="008257B5" w:rsidRDefault="008257B5" w:rsidP="00026092">
                      <w:pPr>
                        <w:ind w:left="1017"/>
                        <w:rPr>
                          <w:lang w:val="en-GB"/>
                        </w:rPr>
                      </w:pPr>
                    </w:p>
                    <w:p w:rsidR="00F17E06" w:rsidRDefault="009A1A2F" w:rsidP="00026092">
                      <w:pPr>
                        <w:ind w:left="1017"/>
                        <w:rPr>
                          <w:lang w:val="en-GB"/>
                        </w:rPr>
                      </w:pPr>
                      <w:proofErr w:type="gramStart"/>
                      <w:r w:rsidRPr="0097070D">
                        <w:rPr>
                          <w:lang w:val="en-GB"/>
                        </w:rPr>
                        <w:t>free</w:t>
                      </w:r>
                      <w:proofErr w:type="gramEnd"/>
                      <w:r w:rsidRPr="0097070D">
                        <w:rPr>
                          <w:lang w:val="en-GB"/>
                        </w:rPr>
                        <w:t xml:space="preserve"> to download, customize and </w:t>
                      </w:r>
                    </w:p>
                    <w:p w:rsidR="008257B5" w:rsidRDefault="008257B5" w:rsidP="008257B5">
                      <w:pPr>
                        <w:ind w:left="1017"/>
                        <w:rPr>
                          <w:lang w:val="en-GB"/>
                        </w:rPr>
                      </w:pPr>
                      <w:proofErr w:type="gramStart"/>
                      <w:r>
                        <w:rPr>
                          <w:lang w:val="en-GB"/>
                        </w:rPr>
                        <w:t>use</w:t>
                      </w:r>
                      <w:proofErr w:type="gramEnd"/>
                      <w:r>
                        <w:rPr>
                          <w:lang w:val="en-GB"/>
                        </w:rPr>
                        <w:t>. It is a global good.</w:t>
                      </w:r>
                      <w:r w:rsidR="009A1A2F" w:rsidRPr="0097070D">
                        <w:rPr>
                          <w:lang w:val="en-GB"/>
                        </w:rPr>
                        <w:t xml:space="preserve"> </w:t>
                      </w:r>
                    </w:p>
                    <w:p w:rsidR="009A1A2F" w:rsidRDefault="009A1A2F" w:rsidP="00F17E06">
                      <w:pPr>
                        <w:ind w:left="1017"/>
                        <w:rPr>
                          <w:lang w:val="en-GB"/>
                        </w:rPr>
                      </w:pPr>
                    </w:p>
                    <w:p w:rsidR="00F17E06" w:rsidRDefault="009A1A2F" w:rsidP="00F17E06">
                      <w:pPr>
                        <w:ind w:left="1017"/>
                        <w:rPr>
                          <w:lang w:val="en-US"/>
                        </w:rPr>
                      </w:pPr>
                      <w:proofErr w:type="gramStart"/>
                      <w:r w:rsidRPr="00B14416">
                        <w:rPr>
                          <w:bCs/>
                          <w:lang w:val="en-US"/>
                        </w:rPr>
                        <w:t>adaptable</w:t>
                      </w:r>
                      <w:proofErr w:type="gramEnd"/>
                      <w:r w:rsidRPr="00B14416">
                        <w:rPr>
                          <w:bCs/>
                          <w:lang w:val="en-US"/>
                        </w:rPr>
                        <w:t xml:space="preserve">, modular </w:t>
                      </w:r>
                      <w:r w:rsidR="008257B5">
                        <w:rPr>
                          <w:bCs/>
                          <w:lang w:val="en-US"/>
                        </w:rPr>
                        <w:t xml:space="preserve">by </w:t>
                      </w:r>
                      <w:r w:rsidRPr="00B14416">
                        <w:rPr>
                          <w:bCs/>
                          <w:lang w:val="en-US"/>
                        </w:rPr>
                        <w:t>design</w:t>
                      </w:r>
                      <w:r w:rsidR="008257B5">
                        <w:rPr>
                          <w:bCs/>
                          <w:lang w:val="en-US"/>
                        </w:rPr>
                        <w:t>,</w:t>
                      </w:r>
                      <w:r w:rsidRPr="00B14416">
                        <w:rPr>
                          <w:lang w:val="en-US"/>
                        </w:rPr>
                        <w:t xml:space="preserve"> </w:t>
                      </w:r>
                    </w:p>
                    <w:p w:rsidR="00F17E06" w:rsidRDefault="009A1A2F" w:rsidP="00F17E06">
                      <w:pPr>
                        <w:ind w:left="1017"/>
                        <w:rPr>
                          <w:lang w:val="en-US"/>
                        </w:rPr>
                      </w:pPr>
                      <w:proofErr w:type="gramStart"/>
                      <w:r w:rsidRPr="00B14416">
                        <w:rPr>
                          <w:lang w:val="en-US"/>
                        </w:rPr>
                        <w:t>compatible</w:t>
                      </w:r>
                      <w:proofErr w:type="gramEnd"/>
                      <w:r w:rsidRPr="00B14416">
                        <w:rPr>
                          <w:lang w:val="en-US"/>
                        </w:rPr>
                        <w:t xml:space="preserve"> with different schemes </w:t>
                      </w:r>
                    </w:p>
                    <w:p w:rsidR="009A1A2F" w:rsidRPr="00B14416" w:rsidRDefault="009A1A2F" w:rsidP="00F17E06">
                      <w:pPr>
                        <w:ind w:left="1017"/>
                        <w:rPr>
                          <w:bCs/>
                          <w:lang w:val="en-US"/>
                        </w:rPr>
                      </w:pPr>
                      <w:r w:rsidRPr="00B14416">
                        <w:rPr>
                          <w:lang w:val="en-US"/>
                        </w:rPr>
                        <w:t>and country needs.</w:t>
                      </w:r>
                      <w:r w:rsidRPr="00B14416">
                        <w:rPr>
                          <w:bCs/>
                          <w:lang w:val="en-US"/>
                        </w:rPr>
                        <w:t xml:space="preserve"> </w:t>
                      </w:r>
                    </w:p>
                    <w:p w:rsidR="00B14416" w:rsidRPr="00B14416" w:rsidRDefault="00B14416" w:rsidP="00F17E06">
                      <w:pPr>
                        <w:ind w:left="1017"/>
                        <w:rPr>
                          <w:lang w:val="en-US"/>
                        </w:rPr>
                      </w:pPr>
                    </w:p>
                    <w:p w:rsidR="009A1A2F" w:rsidRPr="00F17E06" w:rsidRDefault="009A1A2F" w:rsidP="00F17E06">
                      <w:pPr>
                        <w:ind w:left="1017"/>
                        <w:rPr>
                          <w:lang w:val="en-US"/>
                        </w:rPr>
                      </w:pPr>
                      <w:proofErr w:type="gramStart"/>
                      <w:r w:rsidRPr="0072400A">
                        <w:rPr>
                          <w:bCs/>
                          <w:lang w:val="en-US"/>
                        </w:rPr>
                        <w:t>interoperable</w:t>
                      </w:r>
                      <w:proofErr w:type="gramEnd"/>
                      <w:r w:rsidRPr="0072400A">
                        <w:rPr>
                          <w:bCs/>
                          <w:lang w:val="en-US"/>
                        </w:rPr>
                        <w:t xml:space="preserve"> </w:t>
                      </w:r>
                      <w:r w:rsidRPr="0072400A">
                        <w:rPr>
                          <w:lang w:val="en-US"/>
                        </w:rPr>
                        <w:t xml:space="preserve">with </w:t>
                      </w:r>
                      <w:r w:rsidRPr="00F17E06">
                        <w:rPr>
                          <w:lang w:val="en-US"/>
                        </w:rPr>
                        <w:t>various formats and interfaces for data exchange (international standard protocols and codes).</w:t>
                      </w:r>
                    </w:p>
                    <w:p w:rsidR="00B14416" w:rsidRPr="00F17E06" w:rsidRDefault="00B14416" w:rsidP="00F17E06">
                      <w:pPr>
                        <w:ind w:left="1017"/>
                        <w:rPr>
                          <w:lang w:val="en-US"/>
                        </w:rPr>
                      </w:pPr>
                    </w:p>
                    <w:p w:rsidR="00F17E06" w:rsidRDefault="009A1A2F" w:rsidP="00F17E06">
                      <w:pPr>
                        <w:ind w:left="1017"/>
                        <w:rPr>
                          <w:lang w:val="en-US"/>
                        </w:rPr>
                      </w:pPr>
                      <w:r w:rsidRPr="007174B7">
                        <w:rPr>
                          <w:rFonts w:hint="eastAsia"/>
                          <w:lang w:val="en-US"/>
                        </w:rPr>
                        <w:t>S</w:t>
                      </w:r>
                      <w:r w:rsidRPr="007174B7">
                        <w:rPr>
                          <w:lang w:val="en-US"/>
                        </w:rPr>
                        <w:t xml:space="preserve">ustainable, driven by the </w:t>
                      </w:r>
                      <w:proofErr w:type="spellStart"/>
                      <w:r w:rsidRPr="007174B7">
                        <w:rPr>
                          <w:lang w:val="en-US"/>
                        </w:rPr>
                        <w:t>openIMIS</w:t>
                      </w:r>
                      <w:proofErr w:type="spellEnd"/>
                      <w:r w:rsidRPr="007174B7">
                        <w:rPr>
                          <w:lang w:val="en-US"/>
                        </w:rPr>
                        <w:t xml:space="preserve"> community and supported by the </w:t>
                      </w:r>
                    </w:p>
                    <w:p w:rsidR="009A1A2F" w:rsidRPr="007174B7" w:rsidRDefault="009A1A2F" w:rsidP="00F17E06">
                      <w:pPr>
                        <w:ind w:left="1017"/>
                        <w:rPr>
                          <w:lang w:val="en-US"/>
                        </w:rPr>
                      </w:pPr>
                      <w:r w:rsidRPr="007174B7">
                        <w:rPr>
                          <w:lang w:val="en-US"/>
                        </w:rPr>
                        <w:t xml:space="preserve">global </w:t>
                      </w:r>
                      <w:proofErr w:type="spellStart"/>
                      <w:r w:rsidRPr="007174B7">
                        <w:rPr>
                          <w:lang w:val="en-US"/>
                        </w:rPr>
                        <w:t>openIMIS</w:t>
                      </w:r>
                      <w:proofErr w:type="spellEnd"/>
                      <w:r w:rsidRPr="007174B7">
                        <w:rPr>
                          <w:lang w:val="en-US"/>
                        </w:rPr>
                        <w:t xml:space="preserve"> Initiative. </w:t>
                      </w:r>
                    </w:p>
                    <w:p w:rsidR="009A1A2F" w:rsidRPr="007174B7" w:rsidRDefault="009A1A2F" w:rsidP="00F17E06">
                      <w:pPr>
                        <w:ind w:left="339"/>
                        <w:rPr>
                          <w:lang w:val="en-US"/>
                        </w:rPr>
                      </w:pPr>
                    </w:p>
                    <w:p w:rsidR="0072400A" w:rsidRDefault="009A1A2F" w:rsidP="00F17E06">
                      <w:pPr>
                        <w:ind w:left="339"/>
                        <w:rPr>
                          <w:lang w:val="en-GB"/>
                        </w:rPr>
                      </w:pPr>
                      <w:r w:rsidRPr="0097070D">
                        <w:rPr>
                          <w:lang w:val="en-GB"/>
                        </w:rPr>
                        <w:t xml:space="preserve">The </w:t>
                      </w:r>
                      <w:proofErr w:type="spellStart"/>
                      <w:r w:rsidRPr="0097070D">
                        <w:rPr>
                          <w:lang w:val="en-GB"/>
                        </w:rPr>
                        <w:t>openIMIS</w:t>
                      </w:r>
                      <w:proofErr w:type="spellEnd"/>
                      <w:r w:rsidRPr="0097070D">
                        <w:rPr>
                          <w:lang w:val="en-GB"/>
                        </w:rPr>
                        <w:t xml:space="preserve"> Initiative promotes </w:t>
                      </w:r>
                      <w:r>
                        <w:rPr>
                          <w:lang w:val="en-GB"/>
                        </w:rPr>
                        <w:t>global</w:t>
                      </w:r>
                      <w:r w:rsidRPr="0097070D">
                        <w:rPr>
                          <w:lang w:val="en-GB"/>
                        </w:rPr>
                        <w:t xml:space="preserve"> </w:t>
                      </w:r>
                    </w:p>
                    <w:p w:rsidR="009A1A2F" w:rsidRPr="00A853C5" w:rsidRDefault="009A1A2F" w:rsidP="00A60C5D">
                      <w:pPr>
                        <w:ind w:left="339"/>
                        <w:rPr>
                          <w:lang w:val="en-GB"/>
                        </w:rPr>
                      </w:pPr>
                      <w:r w:rsidRPr="0097070D">
                        <w:rPr>
                          <w:lang w:val="en-GB"/>
                        </w:rPr>
                        <w:t xml:space="preserve">exchange </w:t>
                      </w:r>
                      <w:r>
                        <w:rPr>
                          <w:lang w:val="en-GB"/>
                        </w:rPr>
                        <w:t>and links</w:t>
                      </w:r>
                      <w:r w:rsidRPr="0097070D">
                        <w:rPr>
                          <w:lang w:val="en-GB"/>
                        </w:rPr>
                        <w:t xml:space="preserve"> global and local communities to </w:t>
                      </w:r>
                      <w:r>
                        <w:rPr>
                          <w:lang w:val="en-GB"/>
                        </w:rPr>
                        <w:t xml:space="preserve">the </w:t>
                      </w:r>
                      <w:r w:rsidRPr="0097070D">
                        <w:rPr>
                          <w:lang w:val="en-GB"/>
                        </w:rPr>
                        <w:t xml:space="preserve">benefit </w:t>
                      </w:r>
                      <w:r>
                        <w:rPr>
                          <w:lang w:val="en-GB"/>
                        </w:rPr>
                        <w:t>of one</w:t>
                      </w:r>
                      <w:r w:rsidRPr="0097070D">
                        <w:rPr>
                          <w:lang w:val="en-GB"/>
                        </w:rPr>
                        <w:t xml:space="preserve"> </w:t>
                      </w:r>
                      <w:r>
                        <w:rPr>
                          <w:lang w:val="en-GB"/>
                        </w:rPr>
                        <w:t>an</w:t>
                      </w:r>
                      <w:r w:rsidRPr="0097070D">
                        <w:rPr>
                          <w:lang w:val="en-GB"/>
                        </w:rPr>
                        <w:t>other.</w:t>
                      </w:r>
                    </w:p>
                    <w:p w:rsidR="009A1A2F" w:rsidRPr="009A1A2F" w:rsidRDefault="009A1A2F">
                      <w:pPr>
                        <w:rPr>
                          <w:lang w:val="en-US"/>
                        </w:rPr>
                      </w:pPr>
                    </w:p>
                  </w:txbxContent>
                </v:textbox>
                <w10:wrap type="square" anchory="margin"/>
                <w10:anchorlock/>
              </v:shape>
            </w:pict>
          </mc:Fallback>
        </mc:AlternateContent>
      </w:r>
    </w:p>
    <w:p w:rsidR="00455032" w:rsidRDefault="00455032" w:rsidP="00A853C5">
      <w:pPr>
        <w:spacing w:line="280" w:lineRule="exact"/>
        <w:jc w:val="both"/>
        <w:rPr>
          <w:szCs w:val="22"/>
          <w:lang w:val="en-GB"/>
        </w:rPr>
      </w:pPr>
    </w:p>
    <w:p w:rsidR="00455032" w:rsidRPr="00A60C5D" w:rsidRDefault="00455032" w:rsidP="00A853C5">
      <w:pPr>
        <w:spacing w:line="280" w:lineRule="exact"/>
        <w:jc w:val="both"/>
        <w:rPr>
          <w:szCs w:val="22"/>
          <w:lang w:val="en-GB"/>
        </w:rPr>
      </w:pPr>
    </w:p>
    <w:p w:rsidR="00A853C5" w:rsidRPr="00A60C5D" w:rsidRDefault="00A853C5" w:rsidP="00A853C5">
      <w:pPr>
        <w:spacing w:line="280" w:lineRule="exact"/>
        <w:jc w:val="both"/>
        <w:rPr>
          <w:szCs w:val="22"/>
          <w:lang w:val="en-GB"/>
        </w:rPr>
      </w:pPr>
    </w:p>
    <w:p w:rsidR="005877E9" w:rsidRPr="00A60C5D" w:rsidRDefault="005877E9" w:rsidP="00A853C5">
      <w:pPr>
        <w:spacing w:line="280" w:lineRule="exact"/>
        <w:jc w:val="both"/>
        <w:rPr>
          <w:szCs w:val="22"/>
          <w:lang w:val="en-GB"/>
        </w:rPr>
      </w:pPr>
      <w:proofErr w:type="gramStart"/>
      <w:r w:rsidRPr="00A60C5D">
        <w:rPr>
          <w:szCs w:val="22"/>
          <w:lang w:val="en-GB"/>
        </w:rPr>
        <w:t>developed</w:t>
      </w:r>
      <w:proofErr w:type="gramEnd"/>
      <w:r w:rsidRPr="00A60C5D">
        <w:rPr>
          <w:szCs w:val="22"/>
          <w:lang w:val="en-GB"/>
        </w:rPr>
        <w:t xml:space="preserve"> an Insurance Management Information System (IMIS) to operate community health funds (CHF) in several districts of Tanzania. </w:t>
      </w:r>
    </w:p>
    <w:p w:rsidR="00A853C5" w:rsidRPr="00A60C5D" w:rsidRDefault="00A853C5" w:rsidP="00A853C5">
      <w:pPr>
        <w:spacing w:line="280" w:lineRule="exact"/>
        <w:jc w:val="both"/>
        <w:rPr>
          <w:szCs w:val="22"/>
          <w:lang w:val="en-GB"/>
        </w:rPr>
      </w:pPr>
    </w:p>
    <w:p w:rsidR="005877E9" w:rsidRPr="00A60C5D" w:rsidRDefault="005877E9" w:rsidP="00A853C5">
      <w:pPr>
        <w:spacing w:line="280" w:lineRule="exact"/>
        <w:jc w:val="both"/>
        <w:rPr>
          <w:szCs w:val="22"/>
          <w:lang w:val="en-GB"/>
        </w:rPr>
      </w:pPr>
      <w:r w:rsidRPr="00A60C5D">
        <w:rPr>
          <w:szCs w:val="22"/>
          <w:lang w:val="en-GB"/>
        </w:rPr>
        <w:t xml:space="preserve">In 2014, a mutual health insurance scheme in Cameroon adapted the software. Since 2015, the German Development Cooperation (GDC) has been providing assistance to customize IMIS for Nepal’s national health insurance scheme. </w:t>
      </w:r>
    </w:p>
    <w:p w:rsidR="00AC4A40" w:rsidRPr="00A60C5D" w:rsidRDefault="00AC4A40" w:rsidP="00A853C5">
      <w:pPr>
        <w:spacing w:line="280" w:lineRule="exact"/>
        <w:jc w:val="both"/>
        <w:rPr>
          <w:szCs w:val="22"/>
          <w:lang w:val="en-GB"/>
        </w:rPr>
      </w:pPr>
    </w:p>
    <w:p w:rsidR="005877E9" w:rsidRPr="00A60C5D" w:rsidRDefault="003B3C4A" w:rsidP="00A853C5">
      <w:pPr>
        <w:spacing w:line="280" w:lineRule="exact"/>
        <w:jc w:val="both"/>
        <w:rPr>
          <w:szCs w:val="22"/>
          <w:lang w:val="en-GB"/>
        </w:rPr>
      </w:pPr>
      <w:r>
        <w:rPr>
          <w:szCs w:val="22"/>
          <w:lang w:val="en-GB"/>
        </w:rPr>
        <w:t>The software</w:t>
      </w:r>
      <w:r w:rsidR="005877E9" w:rsidRPr="00A60C5D">
        <w:rPr>
          <w:szCs w:val="22"/>
          <w:lang w:val="en-GB"/>
        </w:rPr>
        <w:t xml:space="preserve"> has grown organically and has demonstrated potential for easy adaptation to different types of health financing mechanisms needed for UHC. </w:t>
      </w:r>
    </w:p>
    <w:p w:rsidR="00AC4A40" w:rsidRPr="00A60C5D" w:rsidRDefault="00AC4A40" w:rsidP="00A853C5">
      <w:pPr>
        <w:spacing w:line="280" w:lineRule="exact"/>
        <w:jc w:val="both"/>
        <w:rPr>
          <w:szCs w:val="22"/>
          <w:lang w:val="en-GB"/>
        </w:rPr>
      </w:pPr>
    </w:p>
    <w:p w:rsidR="005877E9" w:rsidRPr="00A60C5D" w:rsidRDefault="005877E9" w:rsidP="00A853C5">
      <w:pPr>
        <w:spacing w:line="280" w:lineRule="exact"/>
        <w:jc w:val="both"/>
        <w:rPr>
          <w:szCs w:val="22"/>
          <w:lang w:val="en-GB"/>
        </w:rPr>
      </w:pPr>
      <w:r w:rsidRPr="00A60C5D">
        <w:rPr>
          <w:szCs w:val="22"/>
          <w:lang w:val="en-GB"/>
        </w:rPr>
        <w:t xml:space="preserve">In 2016, GDC and SDC invested jointly to make IMIS an open source application. The </w:t>
      </w:r>
      <w:proofErr w:type="spellStart"/>
      <w:r w:rsidR="00DC5598" w:rsidRPr="00A60C5D">
        <w:rPr>
          <w:color w:val="095C65"/>
          <w:szCs w:val="22"/>
          <w:lang w:val="en-GB"/>
        </w:rPr>
        <w:t>openIMIS</w:t>
      </w:r>
      <w:proofErr w:type="spellEnd"/>
      <w:r w:rsidRPr="00A60C5D">
        <w:rPr>
          <w:szCs w:val="22"/>
          <w:lang w:val="en-GB"/>
        </w:rPr>
        <w:t xml:space="preserve"> source code </w:t>
      </w:r>
      <w:r w:rsidR="003B3C4A">
        <w:rPr>
          <w:szCs w:val="22"/>
          <w:lang w:val="en-GB"/>
        </w:rPr>
        <w:t>i</w:t>
      </w:r>
      <w:r w:rsidRPr="00A60C5D">
        <w:rPr>
          <w:szCs w:val="22"/>
          <w:lang w:val="en-GB"/>
        </w:rPr>
        <w:t>s publicly available since 2018.</w:t>
      </w:r>
    </w:p>
    <w:p w:rsidR="00A853C5" w:rsidRPr="00A60C5D" w:rsidRDefault="00A853C5" w:rsidP="00A853C5">
      <w:pPr>
        <w:spacing w:line="280" w:lineRule="exact"/>
        <w:jc w:val="both"/>
        <w:rPr>
          <w:szCs w:val="22"/>
          <w:lang w:val="en-GB"/>
        </w:rPr>
      </w:pPr>
    </w:p>
    <w:p w:rsidR="00A853C5" w:rsidRPr="00A60C5D" w:rsidRDefault="00A853C5" w:rsidP="00A853C5">
      <w:pPr>
        <w:spacing w:line="280" w:lineRule="exact"/>
        <w:jc w:val="both"/>
        <w:rPr>
          <w:szCs w:val="22"/>
          <w:lang w:val="en-GB"/>
        </w:rPr>
      </w:pPr>
    </w:p>
    <w:p w:rsidR="00A853C5" w:rsidRPr="00A60C5D" w:rsidRDefault="00A853C5" w:rsidP="00A853C5">
      <w:pPr>
        <w:spacing w:line="280" w:lineRule="exact"/>
        <w:jc w:val="both"/>
        <w:rPr>
          <w:szCs w:val="22"/>
          <w:lang w:val="en-GB"/>
        </w:rPr>
      </w:pPr>
    </w:p>
    <w:p w:rsidR="00A853C5" w:rsidRPr="00A60C5D" w:rsidRDefault="00A853C5" w:rsidP="00A853C5">
      <w:pPr>
        <w:spacing w:line="280" w:lineRule="exact"/>
        <w:jc w:val="both"/>
        <w:rPr>
          <w:szCs w:val="22"/>
          <w:lang w:val="en-GB"/>
        </w:rPr>
      </w:pPr>
    </w:p>
    <w:p w:rsidR="005B3DE7" w:rsidRPr="00A60C5D" w:rsidRDefault="005B3DE7" w:rsidP="00A853C5">
      <w:pPr>
        <w:spacing w:line="280" w:lineRule="exact"/>
        <w:jc w:val="both"/>
        <w:rPr>
          <w:color w:val="095C65"/>
          <w:szCs w:val="22"/>
          <w:lang w:val="en-GB"/>
        </w:rPr>
      </w:pPr>
      <w:proofErr w:type="spellStart"/>
      <w:proofErr w:type="gramStart"/>
      <w:r w:rsidRPr="00A60C5D">
        <w:rPr>
          <w:color w:val="095C65"/>
          <w:sz w:val="28"/>
          <w:szCs w:val="28"/>
          <w:lang w:val="en-GB"/>
        </w:rPr>
        <w:lastRenderedPageBreak/>
        <w:t>openIMIS</w:t>
      </w:r>
      <w:proofErr w:type="spellEnd"/>
      <w:proofErr w:type="gramEnd"/>
      <w:r w:rsidRPr="00A60C5D">
        <w:rPr>
          <w:color w:val="095C65"/>
          <w:szCs w:val="22"/>
          <w:lang w:val="en-GB"/>
        </w:rPr>
        <w:t xml:space="preserve"> </w:t>
      </w:r>
      <w:r w:rsidRPr="00A60C5D">
        <w:rPr>
          <w:color w:val="0E5B65"/>
          <w:sz w:val="28"/>
          <w:lang w:val="en-GB"/>
        </w:rPr>
        <w:t>MODULES</w:t>
      </w:r>
    </w:p>
    <w:p w:rsidR="005877E9" w:rsidRPr="00A60C5D" w:rsidRDefault="00026092" w:rsidP="00A853C5">
      <w:pPr>
        <w:spacing w:line="280" w:lineRule="exact"/>
        <w:jc w:val="both"/>
        <w:rPr>
          <w:szCs w:val="22"/>
          <w:lang w:val="en-GB"/>
        </w:rPr>
      </w:pPr>
      <w:proofErr w:type="spellStart"/>
      <w:proofErr w:type="gramStart"/>
      <w:r w:rsidRPr="00A60C5D">
        <w:rPr>
          <w:color w:val="095C65"/>
          <w:szCs w:val="22"/>
          <w:lang w:val="en-GB"/>
        </w:rPr>
        <w:t>openIMIS</w:t>
      </w:r>
      <w:proofErr w:type="spellEnd"/>
      <w:proofErr w:type="gramEnd"/>
      <w:r w:rsidRPr="00A60C5D">
        <w:rPr>
          <w:szCs w:val="22"/>
          <w:lang w:val="en-GB"/>
        </w:rPr>
        <w:t xml:space="preserve"> </w:t>
      </w:r>
      <w:r w:rsidR="005877E9" w:rsidRPr="00A60C5D">
        <w:rPr>
          <w:szCs w:val="22"/>
          <w:lang w:val="en-GB"/>
        </w:rPr>
        <w:t>has a modular and adaptable design. The modules cover the following business processes:</w:t>
      </w:r>
    </w:p>
    <w:p w:rsidR="005B3DE7" w:rsidRPr="00A60C5D" w:rsidRDefault="005B3DE7" w:rsidP="00A853C5">
      <w:pPr>
        <w:spacing w:line="280" w:lineRule="exact"/>
        <w:jc w:val="both"/>
        <w:rPr>
          <w:lang w:val="en-GB"/>
        </w:rPr>
      </w:pPr>
    </w:p>
    <w:p w:rsidR="005B3DE7" w:rsidRPr="00A60C5D" w:rsidRDefault="005B3DE7" w:rsidP="005B3DE7">
      <w:pPr>
        <w:pStyle w:val="Listenabsatz"/>
        <w:numPr>
          <w:ilvl w:val="0"/>
          <w:numId w:val="1"/>
        </w:numPr>
        <w:spacing w:before="120" w:after="120" w:line="300" w:lineRule="atLeast"/>
        <w:ind w:left="426" w:hanging="284"/>
        <w:rPr>
          <w:rFonts w:asciiTheme="minorHAnsi" w:eastAsiaTheme="minorHAnsi" w:hAnsiTheme="minorHAnsi" w:cs="Times New Roman (Textkörper CS)"/>
          <w:color w:val="0E5B65"/>
          <w:lang w:val="en-GB" w:eastAsia="en-US"/>
        </w:rPr>
      </w:pPr>
      <w:r w:rsidRPr="00A60C5D">
        <w:rPr>
          <w:rFonts w:asciiTheme="minorHAnsi" w:eastAsiaTheme="minorHAnsi" w:hAnsiTheme="minorHAnsi" w:cs="Times New Roman (Textkörper CS)"/>
          <w:color w:val="0E5B65"/>
          <w:lang w:val="en-GB" w:eastAsia="en-US"/>
        </w:rPr>
        <w:t>Enrolment and contribution collection</w:t>
      </w:r>
    </w:p>
    <w:p w:rsidR="005B3DE7" w:rsidRPr="00A60C5D" w:rsidRDefault="005B3DE7" w:rsidP="005B3DE7">
      <w:pPr>
        <w:pStyle w:val="Listenabsatz"/>
        <w:numPr>
          <w:ilvl w:val="0"/>
          <w:numId w:val="1"/>
        </w:numPr>
        <w:spacing w:before="120" w:after="120" w:line="300" w:lineRule="atLeast"/>
        <w:ind w:left="426" w:hanging="284"/>
        <w:rPr>
          <w:rFonts w:asciiTheme="minorHAnsi" w:eastAsiaTheme="minorHAnsi" w:hAnsiTheme="minorHAnsi" w:cs="Times New Roman (Textkörper CS)"/>
          <w:color w:val="0E5B65"/>
          <w:lang w:val="en-GB" w:eastAsia="en-US"/>
        </w:rPr>
      </w:pPr>
      <w:r w:rsidRPr="00A60C5D">
        <w:rPr>
          <w:rFonts w:asciiTheme="minorHAnsi" w:eastAsiaTheme="minorHAnsi" w:hAnsiTheme="minorHAnsi" w:cs="Times New Roman (Textkörper CS)"/>
          <w:color w:val="0E5B65"/>
          <w:lang w:val="en-GB" w:eastAsia="en-US"/>
        </w:rPr>
        <w:t>Beneficiary verification</w:t>
      </w:r>
    </w:p>
    <w:p w:rsidR="005B3DE7" w:rsidRPr="00A60C5D" w:rsidRDefault="005B3DE7" w:rsidP="005B3DE7">
      <w:pPr>
        <w:pStyle w:val="Listenabsatz"/>
        <w:numPr>
          <w:ilvl w:val="0"/>
          <w:numId w:val="1"/>
        </w:numPr>
        <w:spacing w:before="120" w:after="120" w:line="300" w:lineRule="atLeast"/>
        <w:ind w:left="426" w:hanging="284"/>
        <w:rPr>
          <w:rFonts w:asciiTheme="minorHAnsi" w:eastAsiaTheme="minorHAnsi" w:hAnsiTheme="minorHAnsi" w:cs="Times New Roman (Textkörper CS)"/>
          <w:color w:val="0E5B65"/>
          <w:lang w:val="en-GB" w:eastAsia="en-US"/>
        </w:rPr>
      </w:pPr>
      <w:r w:rsidRPr="00A60C5D">
        <w:rPr>
          <w:rFonts w:asciiTheme="minorHAnsi" w:eastAsiaTheme="minorHAnsi" w:hAnsiTheme="minorHAnsi" w:cs="Times New Roman (Textkörper CS)"/>
          <w:color w:val="0E5B65"/>
          <w:lang w:val="en-GB" w:eastAsia="en-US"/>
        </w:rPr>
        <w:t>Claims management</w:t>
      </w:r>
    </w:p>
    <w:p w:rsidR="005B3DE7" w:rsidRPr="00A60C5D" w:rsidRDefault="005B3DE7" w:rsidP="005B3DE7">
      <w:pPr>
        <w:pStyle w:val="Listenabsatz"/>
        <w:numPr>
          <w:ilvl w:val="0"/>
          <w:numId w:val="1"/>
        </w:numPr>
        <w:spacing w:before="120" w:after="120" w:line="300" w:lineRule="atLeast"/>
        <w:ind w:left="426" w:hanging="284"/>
        <w:rPr>
          <w:rFonts w:asciiTheme="minorHAnsi" w:eastAsiaTheme="minorHAnsi" w:hAnsiTheme="minorHAnsi" w:cs="Times New Roman (Textkörper CS)"/>
          <w:color w:val="0E5B65"/>
          <w:lang w:val="en-GB" w:eastAsia="en-US"/>
        </w:rPr>
      </w:pPr>
      <w:r w:rsidRPr="00A60C5D">
        <w:rPr>
          <w:rFonts w:asciiTheme="minorHAnsi" w:eastAsiaTheme="minorHAnsi" w:hAnsiTheme="minorHAnsi" w:cs="Times New Roman (Textkörper CS)"/>
          <w:color w:val="0E5B65"/>
          <w:lang w:val="en-GB" w:eastAsia="en-US"/>
        </w:rPr>
        <w:t>Client feedback</w:t>
      </w:r>
    </w:p>
    <w:p w:rsidR="005B3DE7" w:rsidRPr="00A60C5D" w:rsidRDefault="005B3DE7" w:rsidP="005B3DE7">
      <w:pPr>
        <w:pStyle w:val="Listenabsatz"/>
        <w:numPr>
          <w:ilvl w:val="0"/>
          <w:numId w:val="1"/>
        </w:numPr>
        <w:spacing w:before="120" w:after="120" w:line="300" w:lineRule="atLeast"/>
        <w:ind w:left="426" w:hanging="284"/>
        <w:rPr>
          <w:rFonts w:asciiTheme="minorHAnsi" w:eastAsiaTheme="minorHAnsi" w:hAnsiTheme="minorHAnsi" w:cs="Times New Roman (Textkörper CS)"/>
          <w:color w:val="0E5B65"/>
          <w:lang w:val="en-GB" w:eastAsia="en-US"/>
        </w:rPr>
      </w:pPr>
      <w:r w:rsidRPr="00A60C5D">
        <w:rPr>
          <w:rFonts w:asciiTheme="minorHAnsi" w:eastAsiaTheme="minorHAnsi" w:hAnsiTheme="minorHAnsi" w:cs="Times New Roman (Textkörper CS)"/>
          <w:color w:val="0E5B65"/>
          <w:lang w:val="en-GB" w:eastAsia="en-US"/>
        </w:rPr>
        <w:t>Data analytics and reports</w:t>
      </w:r>
    </w:p>
    <w:p w:rsidR="005B3DE7" w:rsidRPr="00A60C5D" w:rsidRDefault="005B3DE7" w:rsidP="00A853C5">
      <w:pPr>
        <w:spacing w:line="280" w:lineRule="exact"/>
        <w:jc w:val="both"/>
        <w:rPr>
          <w:lang w:val="en-GB"/>
        </w:rPr>
      </w:pPr>
    </w:p>
    <w:p w:rsidR="0038679C" w:rsidRPr="00A60C5D" w:rsidRDefault="005B3DE7" w:rsidP="00A853C5">
      <w:pPr>
        <w:spacing w:line="280" w:lineRule="exact"/>
        <w:jc w:val="both"/>
        <w:rPr>
          <w:lang w:val="en-GB"/>
        </w:rPr>
      </w:pPr>
      <w:proofErr w:type="spellStart"/>
      <w:proofErr w:type="gramStart"/>
      <w:r w:rsidRPr="00A60C5D">
        <w:rPr>
          <w:color w:val="095C65"/>
          <w:szCs w:val="22"/>
          <w:lang w:val="en-GB"/>
        </w:rPr>
        <w:t>openIMIS</w:t>
      </w:r>
      <w:proofErr w:type="spellEnd"/>
      <w:proofErr w:type="gramEnd"/>
      <w:r w:rsidRPr="00A60C5D">
        <w:rPr>
          <w:color w:val="095C65"/>
          <w:szCs w:val="22"/>
          <w:lang w:val="en-GB"/>
        </w:rPr>
        <w:t xml:space="preserve"> </w:t>
      </w:r>
      <w:r w:rsidRPr="00A60C5D">
        <w:rPr>
          <w:szCs w:val="22"/>
          <w:lang w:val="en-GB"/>
        </w:rPr>
        <w:t>has a front-end interface that allows for</w:t>
      </w:r>
      <w:r w:rsidR="00A60C5D">
        <w:rPr>
          <w:szCs w:val="22"/>
          <w:lang w:val="en-GB"/>
        </w:rPr>
        <w:t xml:space="preserve"> </w:t>
      </w:r>
      <w:r w:rsidR="005877E9" w:rsidRPr="00A60C5D">
        <w:rPr>
          <w:szCs w:val="22"/>
          <w:lang w:val="en-GB"/>
        </w:rPr>
        <w:t>quick registration procedures even in remote rural areas and can be used online and offline.</w:t>
      </w:r>
      <w:r w:rsidR="00A853C5" w:rsidRPr="00A60C5D">
        <w:rPr>
          <w:lang w:val="en-GB"/>
        </w:rPr>
        <w:t xml:space="preserve"> </w:t>
      </w:r>
      <w:r w:rsidR="0038679C" w:rsidRPr="00A60C5D">
        <w:rPr>
          <w:lang w:val="en-GB"/>
        </w:rPr>
        <w:t xml:space="preserve">The modules </w:t>
      </w:r>
      <w:proofErr w:type="gramStart"/>
      <w:r w:rsidR="0038679C" w:rsidRPr="00A60C5D">
        <w:rPr>
          <w:lang w:val="en-GB"/>
        </w:rPr>
        <w:t>can be customized</w:t>
      </w:r>
      <w:proofErr w:type="gramEnd"/>
      <w:r w:rsidR="0038679C" w:rsidRPr="00A60C5D">
        <w:rPr>
          <w:lang w:val="en-GB"/>
        </w:rPr>
        <w:t xml:space="preserve"> to specific country and organizational needs. </w:t>
      </w:r>
    </w:p>
    <w:p w:rsidR="0038679C" w:rsidRPr="00A60C5D" w:rsidRDefault="0038679C" w:rsidP="00A853C5">
      <w:pPr>
        <w:spacing w:line="280" w:lineRule="exact"/>
        <w:jc w:val="both"/>
        <w:rPr>
          <w:b/>
          <w:bCs/>
          <w:color w:val="1A788E"/>
          <w:lang w:val="en-GB"/>
        </w:rPr>
      </w:pPr>
      <w:r w:rsidRPr="00A60C5D">
        <w:rPr>
          <w:b/>
          <w:bCs/>
          <w:color w:val="1A788E"/>
          <w:lang w:val="en-GB"/>
        </w:rPr>
        <w:t xml:space="preserve"> </w:t>
      </w:r>
    </w:p>
    <w:p w:rsidR="0038679C" w:rsidRPr="00A60C5D" w:rsidRDefault="0038679C" w:rsidP="00A853C5">
      <w:pPr>
        <w:pStyle w:val="openIMISFactsheetHeadline"/>
        <w:spacing w:line="280" w:lineRule="exact"/>
        <w:jc w:val="both"/>
        <w:rPr>
          <w:lang w:val="en-GB"/>
        </w:rPr>
      </w:pPr>
      <w:proofErr w:type="spellStart"/>
      <w:proofErr w:type="gramStart"/>
      <w:r w:rsidRPr="00A60C5D">
        <w:rPr>
          <w:lang w:val="en-GB"/>
        </w:rPr>
        <w:t>openIMIS</w:t>
      </w:r>
      <w:proofErr w:type="spellEnd"/>
      <w:proofErr w:type="gramEnd"/>
      <w:r w:rsidRPr="00A60C5D">
        <w:rPr>
          <w:lang w:val="en-GB"/>
        </w:rPr>
        <w:t xml:space="preserve"> INTEROPERABILITY</w:t>
      </w:r>
    </w:p>
    <w:p w:rsidR="0038679C" w:rsidRPr="00A60C5D" w:rsidRDefault="00026092" w:rsidP="00A853C5">
      <w:pPr>
        <w:spacing w:line="280" w:lineRule="exact"/>
        <w:jc w:val="both"/>
        <w:rPr>
          <w:lang w:val="en-GB"/>
        </w:rPr>
      </w:pPr>
      <w:proofErr w:type="spellStart"/>
      <w:proofErr w:type="gramStart"/>
      <w:r w:rsidRPr="00A60C5D">
        <w:rPr>
          <w:color w:val="095C65"/>
          <w:szCs w:val="22"/>
          <w:lang w:val="en-GB"/>
        </w:rPr>
        <w:t>openIMIS</w:t>
      </w:r>
      <w:proofErr w:type="spellEnd"/>
      <w:proofErr w:type="gramEnd"/>
      <w:r w:rsidRPr="00A60C5D">
        <w:rPr>
          <w:lang w:val="en-GB"/>
        </w:rPr>
        <w:t xml:space="preserve"> </w:t>
      </w:r>
      <w:r w:rsidR="0038679C" w:rsidRPr="00A60C5D">
        <w:rPr>
          <w:lang w:val="en-GB"/>
        </w:rPr>
        <w:t xml:space="preserve">helps solve the data fragmentation puzzle. It interfaces with other IT tools in the health and social protection sector to connect data sources and users. </w:t>
      </w:r>
    </w:p>
    <w:p w:rsidR="00BF3CC7" w:rsidRPr="00A60C5D" w:rsidRDefault="00BF3CC7" w:rsidP="00A853C5">
      <w:pPr>
        <w:spacing w:line="280" w:lineRule="exact"/>
        <w:jc w:val="both"/>
        <w:rPr>
          <w:lang w:val="en-GB"/>
        </w:rPr>
      </w:pPr>
    </w:p>
    <w:p w:rsidR="0038679C" w:rsidRPr="00A60C5D" w:rsidRDefault="00026092" w:rsidP="00A853C5">
      <w:pPr>
        <w:spacing w:line="280" w:lineRule="exact"/>
        <w:jc w:val="both"/>
        <w:rPr>
          <w:b/>
          <w:color w:val="1A788E"/>
          <w:sz w:val="22"/>
          <w:lang w:val="en-GB"/>
        </w:rPr>
      </w:pPr>
      <w:proofErr w:type="spellStart"/>
      <w:proofErr w:type="gramStart"/>
      <w:r w:rsidRPr="00A60C5D">
        <w:rPr>
          <w:color w:val="095C65"/>
          <w:szCs w:val="22"/>
          <w:lang w:val="en-GB"/>
        </w:rPr>
        <w:t>openIMIS</w:t>
      </w:r>
      <w:proofErr w:type="spellEnd"/>
      <w:proofErr w:type="gramEnd"/>
      <w:r w:rsidRPr="00A60C5D">
        <w:rPr>
          <w:lang w:val="en-GB"/>
        </w:rPr>
        <w:t xml:space="preserve"> </w:t>
      </w:r>
      <w:r w:rsidR="0038679C" w:rsidRPr="00A60C5D">
        <w:rPr>
          <w:lang w:val="en-GB"/>
        </w:rPr>
        <w:t xml:space="preserve">uses international standard protocols and codes (e.g. diagnosis codes) and requires services from multiple standard health sector applications (DHIS2, medical records) and beyond (e.g. civil registries). </w:t>
      </w:r>
    </w:p>
    <w:p w:rsidR="0038679C" w:rsidRPr="00A60C5D" w:rsidRDefault="0038679C" w:rsidP="00A853C5">
      <w:pPr>
        <w:spacing w:line="280" w:lineRule="exact"/>
        <w:jc w:val="both"/>
        <w:rPr>
          <w:b/>
          <w:bCs/>
          <w:color w:val="1A788E"/>
          <w:lang w:val="en-GB"/>
        </w:rPr>
      </w:pPr>
    </w:p>
    <w:p w:rsidR="0038679C" w:rsidRPr="00A60C5D" w:rsidRDefault="0038679C" w:rsidP="00A853C5">
      <w:pPr>
        <w:pStyle w:val="openIMISFactsheetHeadline"/>
        <w:spacing w:line="280" w:lineRule="exact"/>
        <w:jc w:val="both"/>
        <w:rPr>
          <w:lang w:val="en-GB"/>
        </w:rPr>
      </w:pPr>
      <w:proofErr w:type="spellStart"/>
      <w:proofErr w:type="gramStart"/>
      <w:r w:rsidRPr="00A60C5D">
        <w:rPr>
          <w:lang w:val="en-GB"/>
        </w:rPr>
        <w:t>openIMIS</w:t>
      </w:r>
      <w:proofErr w:type="spellEnd"/>
      <w:proofErr w:type="gramEnd"/>
      <w:r w:rsidRPr="00A60C5D">
        <w:rPr>
          <w:lang w:val="en-GB"/>
        </w:rPr>
        <w:t xml:space="preserve"> COMMUNITY </w:t>
      </w:r>
    </w:p>
    <w:p w:rsidR="0038679C" w:rsidRPr="00A60C5D" w:rsidRDefault="0038679C" w:rsidP="00A853C5">
      <w:pPr>
        <w:spacing w:line="280" w:lineRule="exact"/>
        <w:jc w:val="both"/>
        <w:rPr>
          <w:lang w:val="en-GB"/>
        </w:rPr>
      </w:pPr>
      <w:r w:rsidRPr="00A60C5D">
        <w:rPr>
          <w:lang w:val="en-GB"/>
        </w:rPr>
        <w:t xml:space="preserve">The </w:t>
      </w:r>
      <w:proofErr w:type="spellStart"/>
      <w:r w:rsidR="00026092" w:rsidRPr="00A60C5D">
        <w:rPr>
          <w:color w:val="095C65"/>
          <w:szCs w:val="22"/>
          <w:lang w:val="en-GB"/>
        </w:rPr>
        <w:t>openIMIS</w:t>
      </w:r>
      <w:proofErr w:type="spellEnd"/>
      <w:r w:rsidR="00026092" w:rsidRPr="00A60C5D">
        <w:rPr>
          <w:lang w:val="en-GB"/>
        </w:rPr>
        <w:t xml:space="preserve"> </w:t>
      </w:r>
      <w:r w:rsidRPr="00A60C5D">
        <w:rPr>
          <w:lang w:val="en-GB"/>
        </w:rPr>
        <w:t>Community supports the sharing of knowledge both of the software itself and of its implementation by users</w:t>
      </w:r>
      <w:r w:rsidR="00A60C5D">
        <w:rPr>
          <w:lang w:val="en-GB"/>
        </w:rPr>
        <w:t>. The community engages</w:t>
      </w:r>
      <w:r w:rsidR="00E10478">
        <w:rPr>
          <w:lang w:val="en-GB"/>
        </w:rPr>
        <w:t xml:space="preserve"> </w:t>
      </w:r>
      <w:r w:rsidRPr="00A60C5D">
        <w:rPr>
          <w:lang w:val="en-GB"/>
        </w:rPr>
        <w:t>diverse expertise across disciplines and shares</w:t>
      </w:r>
      <w:r w:rsidR="00DE7BE8" w:rsidRPr="00A60C5D">
        <w:rPr>
          <w:lang w:val="en-GB"/>
        </w:rPr>
        <w:t xml:space="preserve"> </w:t>
      </w:r>
      <w:r w:rsidRPr="00A60C5D">
        <w:rPr>
          <w:lang w:val="en-GB"/>
        </w:rPr>
        <w:t>best practices.</w:t>
      </w:r>
      <w:r w:rsidR="00DE7BE8" w:rsidRPr="00A60C5D">
        <w:rPr>
          <w:lang w:val="en-GB"/>
        </w:rPr>
        <w:t xml:space="preserve"> </w:t>
      </w:r>
      <w:r w:rsidRPr="00A60C5D">
        <w:rPr>
          <w:lang w:val="en-GB"/>
        </w:rPr>
        <w:t>This promotes sustainability,</w:t>
      </w:r>
      <w:r w:rsidR="00DE7BE8" w:rsidRPr="00A60C5D">
        <w:rPr>
          <w:lang w:val="en-GB"/>
        </w:rPr>
        <w:t xml:space="preserve"> </w:t>
      </w:r>
      <w:r w:rsidRPr="00A60C5D">
        <w:rPr>
          <w:lang w:val="en-GB"/>
        </w:rPr>
        <w:t xml:space="preserve">capacity development and technical assistance to in-country specialists. </w:t>
      </w:r>
    </w:p>
    <w:p w:rsidR="00DE7BE8" w:rsidRPr="00A60C5D" w:rsidRDefault="00DE7BE8" w:rsidP="00A853C5">
      <w:pPr>
        <w:spacing w:line="280" w:lineRule="exact"/>
        <w:jc w:val="both"/>
        <w:rPr>
          <w:lang w:val="en-GB"/>
        </w:rPr>
      </w:pPr>
    </w:p>
    <w:p w:rsidR="00DE7BE8" w:rsidRPr="00A60C5D" w:rsidRDefault="00DE7BE8" w:rsidP="00A853C5">
      <w:pPr>
        <w:spacing w:line="280" w:lineRule="exact"/>
        <w:jc w:val="both"/>
        <w:rPr>
          <w:lang w:val="en-GB"/>
        </w:rPr>
      </w:pPr>
    </w:p>
    <w:p w:rsidR="0038679C" w:rsidRPr="00A60C5D" w:rsidRDefault="0038679C"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A853C5" w:rsidRPr="00A60C5D" w:rsidRDefault="00A853C5" w:rsidP="00A853C5">
      <w:pPr>
        <w:spacing w:line="280" w:lineRule="exact"/>
        <w:jc w:val="both"/>
        <w:rPr>
          <w:b/>
          <w:color w:val="1A788E"/>
          <w:lang w:val="en-GB"/>
        </w:rPr>
      </w:pPr>
    </w:p>
    <w:p w:rsidR="0038679C" w:rsidRPr="00A60C5D" w:rsidRDefault="0038679C" w:rsidP="00A853C5">
      <w:pPr>
        <w:pStyle w:val="openIMISFactsheetHeadline"/>
        <w:spacing w:line="280" w:lineRule="exact"/>
        <w:jc w:val="both"/>
        <w:rPr>
          <w:lang w:val="en-GB"/>
        </w:rPr>
      </w:pPr>
      <w:proofErr w:type="spellStart"/>
      <w:proofErr w:type="gramStart"/>
      <w:r w:rsidRPr="00A60C5D">
        <w:rPr>
          <w:lang w:val="en-GB"/>
        </w:rPr>
        <w:t>openIMIS</w:t>
      </w:r>
      <w:proofErr w:type="spellEnd"/>
      <w:proofErr w:type="gramEnd"/>
      <w:r w:rsidRPr="00A60C5D">
        <w:rPr>
          <w:lang w:val="en-GB"/>
        </w:rPr>
        <w:t xml:space="preserve"> INITIATIVE </w:t>
      </w:r>
    </w:p>
    <w:p w:rsidR="0038679C" w:rsidRPr="00A60C5D" w:rsidRDefault="0038679C" w:rsidP="00A853C5">
      <w:pPr>
        <w:spacing w:line="280" w:lineRule="exact"/>
        <w:jc w:val="both"/>
        <w:rPr>
          <w:lang w:val="en-GB"/>
        </w:rPr>
      </w:pPr>
      <w:r w:rsidRPr="00A60C5D">
        <w:rPr>
          <w:lang w:val="en-GB"/>
        </w:rPr>
        <w:t xml:space="preserve">The </w:t>
      </w:r>
      <w:proofErr w:type="spellStart"/>
      <w:r w:rsidR="00026092" w:rsidRPr="00A60C5D">
        <w:rPr>
          <w:color w:val="095C65"/>
          <w:szCs w:val="22"/>
          <w:lang w:val="en-GB"/>
        </w:rPr>
        <w:t>openIMIS</w:t>
      </w:r>
      <w:proofErr w:type="spellEnd"/>
      <w:r w:rsidRPr="00A60C5D">
        <w:rPr>
          <w:b/>
          <w:lang w:val="en-GB"/>
        </w:rPr>
        <w:t xml:space="preserve"> </w:t>
      </w:r>
      <w:r w:rsidRPr="00A60C5D">
        <w:rPr>
          <w:color w:val="095C65"/>
          <w:lang w:val="en-GB"/>
        </w:rPr>
        <w:t xml:space="preserve">Initiative </w:t>
      </w:r>
      <w:r w:rsidRPr="00A60C5D">
        <w:rPr>
          <w:lang w:val="en-GB"/>
        </w:rPr>
        <w:t xml:space="preserve">promotes the open source approach and aligns with the </w:t>
      </w:r>
      <w:hyperlink r:id="rId12" w:history="1">
        <w:r w:rsidRPr="00A60C5D">
          <w:rPr>
            <w:rStyle w:val="Hyperlink"/>
            <w:rFonts w:ascii="Poppins regular" w:hAnsi="Poppins regular" w:cs="Poppins Medium"/>
            <w:color w:val="095C65"/>
            <w:szCs w:val="22"/>
            <w:lang w:val="en-GB"/>
          </w:rPr>
          <w:t>Principles for Digital Development</w:t>
        </w:r>
      </w:hyperlink>
      <w:r w:rsidRPr="00A60C5D">
        <w:rPr>
          <w:lang w:val="en-GB"/>
        </w:rPr>
        <w:t xml:space="preserve"> and the </w:t>
      </w:r>
      <w:hyperlink r:id="rId13" w:history="1">
        <w:r w:rsidRPr="00A60C5D">
          <w:rPr>
            <w:rStyle w:val="Hyperlink"/>
            <w:rFonts w:ascii="Poppins regular" w:hAnsi="Poppins regular" w:cs="Poppins Medium"/>
            <w:color w:val="095C65"/>
            <w:szCs w:val="22"/>
            <w:lang w:val="en-GB"/>
          </w:rPr>
          <w:t>Digital Investment Principles</w:t>
        </w:r>
      </w:hyperlink>
      <w:r w:rsidRPr="00A60C5D">
        <w:rPr>
          <w:color w:val="095C65"/>
          <w:lang w:val="en-GB"/>
        </w:rPr>
        <w:t>.</w:t>
      </w:r>
    </w:p>
    <w:p w:rsidR="0038679C" w:rsidRPr="00A60C5D" w:rsidRDefault="0038679C" w:rsidP="00A853C5">
      <w:pPr>
        <w:spacing w:line="280" w:lineRule="exact"/>
        <w:jc w:val="both"/>
        <w:rPr>
          <w:rFonts w:eastAsia="Arial Unicode MS"/>
          <w:lang w:val="en-GB"/>
        </w:rPr>
      </w:pPr>
      <w:r w:rsidRPr="00A60C5D">
        <w:rPr>
          <w:lang w:val="en-GB"/>
        </w:rPr>
        <w:t xml:space="preserve">The initiative is a collaborative mechanism. </w:t>
      </w:r>
      <w:r w:rsidRPr="00A60C5D">
        <w:rPr>
          <w:rFonts w:eastAsia="Arial Unicode MS"/>
          <w:lang w:val="en-GB"/>
        </w:rPr>
        <w:t>It proactively engages new members including donors, multilateral agencies, countries, as well as the private sector, civil society, foundations, global initiatives and networks.</w:t>
      </w:r>
    </w:p>
    <w:p w:rsidR="00BF3CC7" w:rsidRPr="00A60C5D" w:rsidRDefault="00BF3CC7" w:rsidP="00A853C5">
      <w:pPr>
        <w:spacing w:line="280" w:lineRule="exact"/>
        <w:jc w:val="both"/>
        <w:rPr>
          <w:rFonts w:eastAsia="Arial Unicode MS"/>
          <w:lang w:val="en-GB"/>
        </w:rPr>
      </w:pPr>
    </w:p>
    <w:p w:rsidR="0038679C" w:rsidRPr="00A60C5D" w:rsidRDefault="0038679C" w:rsidP="00A853C5">
      <w:pPr>
        <w:spacing w:line="280" w:lineRule="exact"/>
        <w:jc w:val="both"/>
        <w:rPr>
          <w:lang w:val="en-GB"/>
        </w:rPr>
      </w:pPr>
      <w:r w:rsidRPr="00A60C5D">
        <w:rPr>
          <w:lang w:val="en-GB"/>
        </w:rPr>
        <w:t>The Swiss Agency for Development Cooperation (SDC) and the German Federal Ministry for Economic Cooperation and Development (BMZ) are the initial funders</w:t>
      </w:r>
      <w:r w:rsidR="00A60C5D">
        <w:rPr>
          <w:lang w:val="en-GB"/>
        </w:rPr>
        <w:t xml:space="preserve"> of the </w:t>
      </w:r>
      <w:r w:rsidR="00E10478" w:rsidRPr="00A60C5D">
        <w:rPr>
          <w:lang w:val="en-GB"/>
        </w:rPr>
        <w:t>initiative</w:t>
      </w:r>
      <w:r w:rsidRPr="00A60C5D">
        <w:rPr>
          <w:lang w:val="en-GB"/>
        </w:rPr>
        <w:t>.</w:t>
      </w:r>
      <w:r w:rsidRPr="00A60C5D">
        <w:rPr>
          <w:lang w:val="en-GB"/>
        </w:rPr>
        <w:t xml:space="preserve"> The initiative </w:t>
      </w:r>
      <w:proofErr w:type="gramStart"/>
      <w:r w:rsidRPr="00A60C5D">
        <w:rPr>
          <w:lang w:val="en-GB"/>
        </w:rPr>
        <w:t>is coordinated</w:t>
      </w:r>
      <w:proofErr w:type="gramEnd"/>
      <w:r w:rsidRPr="00A60C5D">
        <w:rPr>
          <w:lang w:val="en-GB"/>
        </w:rPr>
        <w:t xml:space="preserve"> by the </w:t>
      </w:r>
      <w:proofErr w:type="spellStart"/>
      <w:r w:rsidRPr="00A60C5D">
        <w:rPr>
          <w:lang w:val="en-GB"/>
        </w:rPr>
        <w:t>Gesellschaft</w:t>
      </w:r>
      <w:proofErr w:type="spellEnd"/>
      <w:r w:rsidRPr="00A60C5D">
        <w:rPr>
          <w:lang w:val="en-GB"/>
        </w:rPr>
        <w:t xml:space="preserve"> </w:t>
      </w:r>
      <w:proofErr w:type="spellStart"/>
      <w:r w:rsidRPr="00A60C5D">
        <w:rPr>
          <w:lang w:val="en-GB"/>
        </w:rPr>
        <w:t>für</w:t>
      </w:r>
      <w:proofErr w:type="spellEnd"/>
      <w:r w:rsidRPr="00A60C5D">
        <w:rPr>
          <w:lang w:val="en-GB"/>
        </w:rPr>
        <w:t xml:space="preserve"> Internationale </w:t>
      </w:r>
      <w:proofErr w:type="spellStart"/>
      <w:r w:rsidRPr="00A60C5D">
        <w:rPr>
          <w:lang w:val="en-GB"/>
        </w:rPr>
        <w:t>Zusammenarbeit</w:t>
      </w:r>
      <w:proofErr w:type="spellEnd"/>
      <w:r w:rsidRPr="00A60C5D">
        <w:rPr>
          <w:lang w:val="en-GB"/>
        </w:rPr>
        <w:t xml:space="preserve"> (GIZ). </w:t>
      </w:r>
    </w:p>
    <w:p w:rsidR="00DE7BE8" w:rsidRPr="00A60C5D" w:rsidRDefault="00DE7BE8" w:rsidP="00A853C5">
      <w:pPr>
        <w:spacing w:line="280" w:lineRule="exact"/>
        <w:jc w:val="both"/>
        <w:rPr>
          <w:lang w:val="en-GB"/>
        </w:rPr>
      </w:pPr>
    </w:p>
    <w:p w:rsidR="00DE7BE8" w:rsidRPr="00A60C5D" w:rsidRDefault="00DE7BE8" w:rsidP="00A853C5">
      <w:pPr>
        <w:spacing w:line="280" w:lineRule="exact"/>
        <w:jc w:val="both"/>
        <w:rPr>
          <w:lang w:val="en-GB"/>
        </w:rPr>
      </w:pPr>
      <w:bookmarkStart w:id="0" w:name="_GoBack"/>
      <w:bookmarkEnd w:id="0"/>
    </w:p>
    <w:p w:rsidR="0038679C" w:rsidRPr="00A60C5D" w:rsidRDefault="00455032" w:rsidP="00026092">
      <w:pPr>
        <w:spacing w:line="300" w:lineRule="exact"/>
        <w:rPr>
          <w:lang w:val="en-GB"/>
        </w:rPr>
      </w:pPr>
      <w:r w:rsidRPr="00A60C5D">
        <w:rPr>
          <w:noProof/>
          <w:lang w:val="en-GB" w:eastAsia="de-DE"/>
        </w:rPr>
        <mc:AlternateContent>
          <mc:Choice Requires="wps">
            <w:drawing>
              <wp:anchor distT="0" distB="0" distL="114300" distR="114300" simplePos="0" relativeHeight="251670528" behindDoc="0" locked="0" layoutInCell="1" allowOverlap="1" wp14:anchorId="7A33CED1" wp14:editId="309232D8">
                <wp:simplePos x="0" y="0"/>
                <wp:positionH relativeFrom="column">
                  <wp:align>left</wp:align>
                </wp:positionH>
                <wp:positionV relativeFrom="margin">
                  <wp:posOffset>3560382</wp:posOffset>
                </wp:positionV>
                <wp:extent cx="2574290" cy="2883535"/>
                <wp:effectExtent l="38100" t="38100" r="35560" b="31115"/>
                <wp:wrapSquare wrapText="bothSides"/>
                <wp:docPr id="6" name="Textfeld 6"/>
                <wp:cNvGraphicFramePr/>
                <a:graphic xmlns:a="http://schemas.openxmlformats.org/drawingml/2006/main">
                  <a:graphicData uri="http://schemas.microsoft.com/office/word/2010/wordprocessingShape">
                    <wps:wsp>
                      <wps:cNvSpPr txBox="1"/>
                      <wps:spPr>
                        <a:xfrm>
                          <a:off x="0" y="0"/>
                          <a:ext cx="2574290" cy="2883535"/>
                        </a:xfrm>
                        <a:prstGeom prst="rect">
                          <a:avLst/>
                        </a:prstGeom>
                        <a:solidFill>
                          <a:srgbClr val="96B5B9">
                            <a:alpha val="60000"/>
                          </a:srgbClr>
                        </a:solidFill>
                        <a:ln w="82550" cmpd="sng">
                          <a:solidFill>
                            <a:srgbClr val="96B5B9">
                              <a:alpha val="60000"/>
                            </a:srgbClr>
                          </a:solidFill>
                          <a:prstDash val="solid"/>
                        </a:ln>
                      </wps:spPr>
                      <wps:txbx>
                        <w:txbxContent>
                          <w:p w:rsidR="00DE7BE8" w:rsidRDefault="00DE7BE8" w:rsidP="00DE7BE8">
                            <w:pPr>
                              <w:pStyle w:val="openIMISFactsheetHeadline"/>
                              <w:spacing w:line="120" w:lineRule="exact"/>
                              <w:rPr>
                                <w:lang w:val="en-US"/>
                              </w:rPr>
                            </w:pPr>
                          </w:p>
                          <w:p w:rsidR="004D0550" w:rsidRPr="004D0550" w:rsidRDefault="004D0550" w:rsidP="00DE7BE8">
                            <w:pPr>
                              <w:pStyle w:val="openIMISFactsheetHeadline"/>
                              <w:spacing w:line="276" w:lineRule="auto"/>
                              <w:rPr>
                                <w:lang w:val="en-US"/>
                              </w:rPr>
                            </w:pPr>
                            <w:r w:rsidRPr="004D0550">
                              <w:rPr>
                                <w:lang w:val="en-US"/>
                              </w:rPr>
                              <w:t>INFORMATION SOURCES</w:t>
                            </w:r>
                          </w:p>
                          <w:p w:rsidR="004D0550" w:rsidRPr="004D0550" w:rsidRDefault="004D0550" w:rsidP="00DE7BE8">
                            <w:pPr>
                              <w:spacing w:line="300" w:lineRule="exact"/>
                              <w:rPr>
                                <w:sz w:val="18"/>
                                <w:lang w:val="en-GB"/>
                              </w:rPr>
                            </w:pPr>
                            <w:r w:rsidRPr="004D0550">
                              <w:rPr>
                                <w:sz w:val="18"/>
                                <w:lang w:val="en-GB"/>
                              </w:rPr>
                              <w:t>Twitter: @</w:t>
                            </w:r>
                            <w:proofErr w:type="spellStart"/>
                            <w:r w:rsidRPr="004D0550">
                              <w:rPr>
                                <w:sz w:val="18"/>
                                <w:lang w:val="en-GB"/>
                              </w:rPr>
                              <w:t>openIMIS</w:t>
                            </w:r>
                            <w:proofErr w:type="spellEnd"/>
                            <w:r w:rsidRPr="004D0550">
                              <w:rPr>
                                <w:sz w:val="18"/>
                                <w:lang w:val="en-GB"/>
                              </w:rPr>
                              <w:t xml:space="preserve"> </w:t>
                            </w:r>
                          </w:p>
                          <w:p w:rsidR="004D0550" w:rsidRPr="00B865BF" w:rsidRDefault="004D0550" w:rsidP="00DE7BE8">
                            <w:pPr>
                              <w:spacing w:line="300" w:lineRule="exact"/>
                              <w:rPr>
                                <w:color w:val="085C66"/>
                                <w:sz w:val="18"/>
                                <w:lang w:val="en-US"/>
                              </w:rPr>
                            </w:pPr>
                            <w:proofErr w:type="spellStart"/>
                            <w:r w:rsidRPr="00B865BF">
                              <w:rPr>
                                <w:color w:val="085C66"/>
                                <w:sz w:val="18"/>
                                <w:lang w:val="en-US"/>
                              </w:rPr>
                              <w:t>openIMIS</w:t>
                            </w:r>
                            <w:proofErr w:type="spellEnd"/>
                            <w:r w:rsidRPr="00B865BF">
                              <w:rPr>
                                <w:color w:val="085C66"/>
                                <w:sz w:val="18"/>
                                <w:lang w:val="en-US"/>
                              </w:rPr>
                              <w:t xml:space="preserve"> web </w:t>
                            </w:r>
                          </w:p>
                          <w:p w:rsidR="004D0550" w:rsidRPr="008257B5" w:rsidRDefault="00E10478" w:rsidP="00DE7BE8">
                            <w:pPr>
                              <w:spacing w:line="300" w:lineRule="exact"/>
                              <w:rPr>
                                <w:sz w:val="18"/>
                                <w:u w:val="single"/>
                                <w:lang w:val="en-US"/>
                              </w:rPr>
                            </w:pPr>
                            <w:hyperlink r:id="rId14" w:history="1">
                              <w:r w:rsidR="004D0550" w:rsidRPr="008257B5">
                                <w:rPr>
                                  <w:rStyle w:val="Hyperlink"/>
                                  <w:rFonts w:ascii="Poppins regular" w:hAnsi="Poppins regular" w:cstheme="minorHAnsi"/>
                                  <w:color w:val="000000" w:themeColor="text1"/>
                                  <w:sz w:val="18"/>
                                  <w:szCs w:val="22"/>
                                  <w:lang w:val="en-US"/>
                                </w:rPr>
                                <w:t>https://www.openimis.org/</w:t>
                              </w:r>
                            </w:hyperlink>
                          </w:p>
                          <w:p w:rsidR="004D0550" w:rsidRPr="008257B5" w:rsidRDefault="004D0550" w:rsidP="00DE7BE8">
                            <w:pPr>
                              <w:spacing w:line="300" w:lineRule="exact"/>
                              <w:rPr>
                                <w:color w:val="085C66"/>
                                <w:sz w:val="18"/>
                                <w:lang w:val="en-US"/>
                              </w:rPr>
                            </w:pPr>
                            <w:proofErr w:type="spellStart"/>
                            <w:proofErr w:type="gramStart"/>
                            <w:r w:rsidRPr="008257B5">
                              <w:rPr>
                                <w:color w:val="085C66"/>
                                <w:sz w:val="18"/>
                                <w:lang w:val="en-US"/>
                              </w:rPr>
                              <w:t>openIMIS</w:t>
                            </w:r>
                            <w:proofErr w:type="spellEnd"/>
                            <w:proofErr w:type="gramEnd"/>
                            <w:r w:rsidRPr="008257B5">
                              <w:rPr>
                                <w:color w:val="085C66"/>
                                <w:sz w:val="18"/>
                                <w:lang w:val="en-US"/>
                              </w:rPr>
                              <w:t xml:space="preserve"> demo</w:t>
                            </w:r>
                          </w:p>
                          <w:p w:rsidR="004D0550" w:rsidRPr="004D0550" w:rsidRDefault="00E10478" w:rsidP="00DE7BE8">
                            <w:pPr>
                              <w:spacing w:line="300" w:lineRule="exact"/>
                              <w:rPr>
                                <w:sz w:val="18"/>
                                <w:lang w:val="en-GB"/>
                              </w:rPr>
                            </w:pPr>
                            <w:hyperlink r:id="rId15" w:history="1">
                              <w:r w:rsidR="004D0550" w:rsidRPr="004D0550">
                                <w:rPr>
                                  <w:rStyle w:val="Hyperlink"/>
                                  <w:rFonts w:ascii="Poppins regular" w:hAnsi="Poppins regular" w:cstheme="minorHAnsi"/>
                                  <w:color w:val="000000" w:themeColor="text1"/>
                                  <w:sz w:val="18"/>
                                  <w:szCs w:val="22"/>
                                  <w:lang w:val="en-GB"/>
                                </w:rPr>
                                <w:t>https://openimis.org/demo/</w:t>
                              </w:r>
                            </w:hyperlink>
                          </w:p>
                          <w:p w:rsidR="004D0550" w:rsidRPr="00B865BF" w:rsidRDefault="004D0550" w:rsidP="00DE7BE8">
                            <w:pPr>
                              <w:spacing w:line="300" w:lineRule="exact"/>
                              <w:rPr>
                                <w:color w:val="085C66"/>
                                <w:sz w:val="18"/>
                                <w:lang w:val="en-US"/>
                              </w:rPr>
                            </w:pPr>
                            <w:proofErr w:type="spellStart"/>
                            <w:r w:rsidRPr="00B865BF">
                              <w:rPr>
                                <w:color w:val="085C66"/>
                                <w:sz w:val="18"/>
                                <w:lang w:val="en-US"/>
                              </w:rPr>
                              <w:t>openIMIS</w:t>
                            </w:r>
                            <w:proofErr w:type="spellEnd"/>
                            <w:r w:rsidRPr="00B865BF">
                              <w:rPr>
                                <w:color w:val="085C66"/>
                                <w:sz w:val="18"/>
                                <w:lang w:val="en-US"/>
                              </w:rPr>
                              <w:t xml:space="preserve"> source code</w:t>
                            </w:r>
                          </w:p>
                          <w:p w:rsidR="004D0550" w:rsidRPr="004D0550" w:rsidRDefault="00E10478" w:rsidP="00DE7BE8">
                            <w:pPr>
                              <w:spacing w:line="300" w:lineRule="exact"/>
                              <w:rPr>
                                <w:sz w:val="18"/>
                                <w:lang w:val="en-US"/>
                              </w:rPr>
                            </w:pPr>
                            <w:hyperlink r:id="rId16" w:history="1">
                              <w:r w:rsidR="004D0550" w:rsidRPr="004D0550">
                                <w:rPr>
                                  <w:rStyle w:val="Hyperlink"/>
                                  <w:rFonts w:ascii="Poppins regular" w:hAnsi="Poppins regular" w:cstheme="minorHAnsi"/>
                                  <w:color w:val="000000" w:themeColor="text1"/>
                                  <w:sz w:val="18"/>
                                  <w:szCs w:val="22"/>
                                  <w:lang w:val="en-US"/>
                                </w:rPr>
                                <w:t>https://github.com/openimis</w:t>
                              </w:r>
                            </w:hyperlink>
                          </w:p>
                          <w:p w:rsidR="004D0550" w:rsidRPr="00B865BF" w:rsidRDefault="004D0550" w:rsidP="00DE7BE8">
                            <w:pPr>
                              <w:spacing w:line="300" w:lineRule="exact"/>
                              <w:rPr>
                                <w:color w:val="085C66"/>
                                <w:sz w:val="18"/>
                                <w:lang w:val="en-US"/>
                              </w:rPr>
                            </w:pPr>
                            <w:proofErr w:type="spellStart"/>
                            <w:r w:rsidRPr="00B865BF">
                              <w:rPr>
                                <w:color w:val="085C66"/>
                                <w:sz w:val="18"/>
                                <w:lang w:val="en-US"/>
                              </w:rPr>
                              <w:t>openIMIS</w:t>
                            </w:r>
                            <w:proofErr w:type="spellEnd"/>
                            <w:r w:rsidRPr="00B865BF">
                              <w:rPr>
                                <w:color w:val="085C66"/>
                                <w:sz w:val="18"/>
                                <w:lang w:val="en-US"/>
                              </w:rPr>
                              <w:t xml:space="preserve"> wiki</w:t>
                            </w:r>
                          </w:p>
                          <w:p w:rsidR="004D0550" w:rsidRPr="004D0550" w:rsidRDefault="00E10478" w:rsidP="00DE7BE8">
                            <w:pPr>
                              <w:spacing w:line="300" w:lineRule="exact"/>
                              <w:rPr>
                                <w:sz w:val="18"/>
                                <w:lang w:val="en-US"/>
                              </w:rPr>
                            </w:pPr>
                            <w:hyperlink r:id="rId17" w:history="1">
                              <w:r w:rsidR="004D0550" w:rsidRPr="004D0550">
                                <w:rPr>
                                  <w:rStyle w:val="Hyperlink"/>
                                  <w:rFonts w:ascii="Poppins regular" w:hAnsi="Poppins regular" w:cstheme="minorHAnsi"/>
                                  <w:color w:val="000000" w:themeColor="text1"/>
                                  <w:sz w:val="18"/>
                                  <w:szCs w:val="22"/>
                                  <w:lang w:val="en-US"/>
                                </w:rPr>
                                <w:t>https://openimis.atlassian.net/wiki/spaces/OP/overview</w:t>
                              </w:r>
                            </w:hyperlink>
                          </w:p>
                          <w:p w:rsidR="004D0550" w:rsidRPr="00B865BF" w:rsidRDefault="004D0550" w:rsidP="00DE7BE8">
                            <w:pPr>
                              <w:spacing w:line="300" w:lineRule="exact"/>
                              <w:rPr>
                                <w:color w:val="085C66"/>
                                <w:sz w:val="18"/>
                                <w:lang w:val="es-ES"/>
                              </w:rPr>
                            </w:pPr>
                            <w:proofErr w:type="spellStart"/>
                            <w:r w:rsidRPr="00B865BF">
                              <w:rPr>
                                <w:color w:val="085C66"/>
                                <w:sz w:val="18"/>
                                <w:lang w:val="es-ES"/>
                              </w:rPr>
                              <w:t>openIMIS</w:t>
                            </w:r>
                            <w:proofErr w:type="spellEnd"/>
                            <w:r w:rsidRPr="00B865BF">
                              <w:rPr>
                                <w:color w:val="085C66"/>
                                <w:sz w:val="18"/>
                                <w:lang w:val="es-ES"/>
                              </w:rPr>
                              <w:t xml:space="preserve"> </w:t>
                            </w:r>
                            <w:proofErr w:type="spellStart"/>
                            <w:r w:rsidRPr="00B865BF">
                              <w:rPr>
                                <w:color w:val="085C66"/>
                                <w:sz w:val="18"/>
                                <w:lang w:val="es-ES"/>
                              </w:rPr>
                              <w:t>ReadTheDocs</w:t>
                            </w:r>
                            <w:proofErr w:type="spellEnd"/>
                          </w:p>
                          <w:p w:rsidR="004D0550" w:rsidRPr="004D0550" w:rsidRDefault="00E10478" w:rsidP="00DE7BE8">
                            <w:pPr>
                              <w:spacing w:line="300" w:lineRule="exact"/>
                              <w:rPr>
                                <w:sz w:val="22"/>
                                <w:lang w:val="es-ES"/>
                              </w:rPr>
                            </w:pPr>
                            <w:hyperlink r:id="rId18" w:history="1">
                              <w:r w:rsidR="004D0550" w:rsidRPr="004D0550">
                                <w:rPr>
                                  <w:rStyle w:val="Hyperlink"/>
                                  <w:rFonts w:ascii="Poppins regular" w:hAnsi="Poppins regular" w:cstheme="minorHAnsi"/>
                                  <w:color w:val="000000" w:themeColor="text1"/>
                                  <w:sz w:val="18"/>
                                  <w:szCs w:val="22"/>
                                  <w:lang w:val="es-ES"/>
                                </w:rPr>
                                <w:t>https://openimis.readthedocs.io/en/latest/</w:t>
                              </w:r>
                            </w:hyperlink>
                          </w:p>
                          <w:p w:rsidR="004D0550" w:rsidRPr="008257B5" w:rsidRDefault="004D0550" w:rsidP="004D055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3CED1" id="Textfeld 6" o:spid="_x0000_s1027" type="#_x0000_t202" style="position:absolute;margin-left:0;margin-top:280.35pt;width:202.7pt;height:227.05pt;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" fillcolor="#96b5b9" strokecolor="#96b5b9" strokeweight="6.5pt">
                <v:fill opacity="39321f"/>
                <v:stroke opacity="39321f"/>
                <v:textbox>
                  <w:txbxContent>
                    <w:p w:rsidR="00DE7BE8" w:rsidRDefault="00DE7BE8" w:rsidP="00DE7BE8">
                      <w:pPr>
                        <w:pStyle w:val="openIMISFactsheetHeadline"/>
                        <w:spacing w:line="120" w:lineRule="exact"/>
                        <w:rPr>
                          <w:lang w:val="en-US"/>
                        </w:rPr>
                      </w:pPr>
                    </w:p>
                    <w:p w:rsidR="004D0550" w:rsidRPr="004D0550" w:rsidRDefault="004D0550" w:rsidP="00DE7BE8">
                      <w:pPr>
                        <w:pStyle w:val="openIMISFactsheetHeadline"/>
                        <w:spacing w:line="276" w:lineRule="auto"/>
                        <w:rPr>
                          <w:lang w:val="en-US"/>
                        </w:rPr>
                      </w:pPr>
                      <w:r w:rsidRPr="004D0550">
                        <w:rPr>
                          <w:lang w:val="en-US"/>
                        </w:rPr>
                        <w:t>INFORMATION SOURCES</w:t>
                      </w:r>
                    </w:p>
                    <w:p w:rsidR="004D0550" w:rsidRPr="004D0550" w:rsidRDefault="004D0550" w:rsidP="00DE7BE8">
                      <w:pPr>
                        <w:spacing w:line="300" w:lineRule="exact"/>
                        <w:rPr>
                          <w:sz w:val="18"/>
                          <w:lang w:val="en-GB"/>
                        </w:rPr>
                      </w:pPr>
                      <w:r w:rsidRPr="004D0550">
                        <w:rPr>
                          <w:sz w:val="18"/>
                          <w:lang w:val="en-GB"/>
                        </w:rPr>
                        <w:t>Twitter: @</w:t>
                      </w:r>
                      <w:proofErr w:type="spellStart"/>
                      <w:r w:rsidRPr="004D0550">
                        <w:rPr>
                          <w:sz w:val="18"/>
                          <w:lang w:val="en-GB"/>
                        </w:rPr>
                        <w:t>openIMIS</w:t>
                      </w:r>
                      <w:proofErr w:type="spellEnd"/>
                      <w:r w:rsidRPr="004D0550">
                        <w:rPr>
                          <w:sz w:val="18"/>
                          <w:lang w:val="en-GB"/>
                        </w:rPr>
                        <w:t xml:space="preserve"> </w:t>
                      </w:r>
                    </w:p>
                    <w:p w:rsidR="004D0550" w:rsidRPr="00B865BF" w:rsidRDefault="004D0550" w:rsidP="00DE7BE8">
                      <w:pPr>
                        <w:spacing w:line="300" w:lineRule="exact"/>
                        <w:rPr>
                          <w:color w:val="085C66"/>
                          <w:sz w:val="18"/>
                          <w:lang w:val="en-US"/>
                        </w:rPr>
                      </w:pPr>
                      <w:proofErr w:type="spellStart"/>
                      <w:r w:rsidRPr="00B865BF">
                        <w:rPr>
                          <w:color w:val="085C66"/>
                          <w:sz w:val="18"/>
                          <w:lang w:val="en-US"/>
                        </w:rPr>
                        <w:t>openIMIS</w:t>
                      </w:r>
                      <w:proofErr w:type="spellEnd"/>
                      <w:r w:rsidRPr="00B865BF">
                        <w:rPr>
                          <w:color w:val="085C66"/>
                          <w:sz w:val="18"/>
                          <w:lang w:val="en-US"/>
                        </w:rPr>
                        <w:t xml:space="preserve"> web </w:t>
                      </w:r>
                    </w:p>
                    <w:p w:rsidR="004D0550" w:rsidRPr="008257B5" w:rsidRDefault="00E10478" w:rsidP="00DE7BE8">
                      <w:pPr>
                        <w:spacing w:line="300" w:lineRule="exact"/>
                        <w:rPr>
                          <w:sz w:val="18"/>
                          <w:u w:val="single"/>
                          <w:lang w:val="en-US"/>
                        </w:rPr>
                      </w:pPr>
                      <w:hyperlink r:id="rId19" w:history="1">
                        <w:r w:rsidR="004D0550" w:rsidRPr="008257B5">
                          <w:rPr>
                            <w:rStyle w:val="Hyperlink"/>
                            <w:rFonts w:ascii="Poppins regular" w:hAnsi="Poppins regular" w:cstheme="minorHAnsi"/>
                            <w:color w:val="000000" w:themeColor="text1"/>
                            <w:sz w:val="18"/>
                            <w:szCs w:val="22"/>
                            <w:lang w:val="en-US"/>
                          </w:rPr>
                          <w:t>https://www.openimis.org/</w:t>
                        </w:r>
                      </w:hyperlink>
                    </w:p>
                    <w:p w:rsidR="004D0550" w:rsidRPr="008257B5" w:rsidRDefault="004D0550" w:rsidP="00DE7BE8">
                      <w:pPr>
                        <w:spacing w:line="300" w:lineRule="exact"/>
                        <w:rPr>
                          <w:color w:val="085C66"/>
                          <w:sz w:val="18"/>
                          <w:lang w:val="en-US"/>
                        </w:rPr>
                      </w:pPr>
                      <w:proofErr w:type="spellStart"/>
                      <w:proofErr w:type="gramStart"/>
                      <w:r w:rsidRPr="008257B5">
                        <w:rPr>
                          <w:color w:val="085C66"/>
                          <w:sz w:val="18"/>
                          <w:lang w:val="en-US"/>
                        </w:rPr>
                        <w:t>openIMIS</w:t>
                      </w:r>
                      <w:proofErr w:type="spellEnd"/>
                      <w:proofErr w:type="gramEnd"/>
                      <w:r w:rsidRPr="008257B5">
                        <w:rPr>
                          <w:color w:val="085C66"/>
                          <w:sz w:val="18"/>
                          <w:lang w:val="en-US"/>
                        </w:rPr>
                        <w:t xml:space="preserve"> demo</w:t>
                      </w:r>
                    </w:p>
                    <w:p w:rsidR="004D0550" w:rsidRPr="004D0550" w:rsidRDefault="00E10478" w:rsidP="00DE7BE8">
                      <w:pPr>
                        <w:spacing w:line="300" w:lineRule="exact"/>
                        <w:rPr>
                          <w:sz w:val="18"/>
                          <w:lang w:val="en-GB"/>
                        </w:rPr>
                      </w:pPr>
                      <w:hyperlink r:id="rId20" w:history="1">
                        <w:r w:rsidR="004D0550" w:rsidRPr="004D0550">
                          <w:rPr>
                            <w:rStyle w:val="Hyperlink"/>
                            <w:rFonts w:ascii="Poppins regular" w:hAnsi="Poppins regular" w:cstheme="minorHAnsi"/>
                            <w:color w:val="000000" w:themeColor="text1"/>
                            <w:sz w:val="18"/>
                            <w:szCs w:val="22"/>
                            <w:lang w:val="en-GB"/>
                          </w:rPr>
                          <w:t>https://openimis.org/demo/</w:t>
                        </w:r>
                      </w:hyperlink>
                    </w:p>
                    <w:p w:rsidR="004D0550" w:rsidRPr="00B865BF" w:rsidRDefault="004D0550" w:rsidP="00DE7BE8">
                      <w:pPr>
                        <w:spacing w:line="300" w:lineRule="exact"/>
                        <w:rPr>
                          <w:color w:val="085C66"/>
                          <w:sz w:val="18"/>
                          <w:lang w:val="en-US"/>
                        </w:rPr>
                      </w:pPr>
                      <w:proofErr w:type="spellStart"/>
                      <w:r w:rsidRPr="00B865BF">
                        <w:rPr>
                          <w:color w:val="085C66"/>
                          <w:sz w:val="18"/>
                          <w:lang w:val="en-US"/>
                        </w:rPr>
                        <w:t>openIMIS</w:t>
                      </w:r>
                      <w:proofErr w:type="spellEnd"/>
                      <w:r w:rsidRPr="00B865BF">
                        <w:rPr>
                          <w:color w:val="085C66"/>
                          <w:sz w:val="18"/>
                          <w:lang w:val="en-US"/>
                        </w:rPr>
                        <w:t xml:space="preserve"> source code</w:t>
                      </w:r>
                    </w:p>
                    <w:p w:rsidR="004D0550" w:rsidRPr="004D0550" w:rsidRDefault="00E10478" w:rsidP="00DE7BE8">
                      <w:pPr>
                        <w:spacing w:line="300" w:lineRule="exact"/>
                        <w:rPr>
                          <w:sz w:val="18"/>
                          <w:lang w:val="en-US"/>
                        </w:rPr>
                      </w:pPr>
                      <w:hyperlink r:id="rId21" w:history="1">
                        <w:r w:rsidR="004D0550" w:rsidRPr="004D0550">
                          <w:rPr>
                            <w:rStyle w:val="Hyperlink"/>
                            <w:rFonts w:ascii="Poppins regular" w:hAnsi="Poppins regular" w:cstheme="minorHAnsi"/>
                            <w:color w:val="000000" w:themeColor="text1"/>
                            <w:sz w:val="18"/>
                            <w:szCs w:val="22"/>
                            <w:lang w:val="en-US"/>
                          </w:rPr>
                          <w:t>https://github.com/openimis</w:t>
                        </w:r>
                      </w:hyperlink>
                    </w:p>
                    <w:p w:rsidR="004D0550" w:rsidRPr="00B865BF" w:rsidRDefault="004D0550" w:rsidP="00DE7BE8">
                      <w:pPr>
                        <w:spacing w:line="300" w:lineRule="exact"/>
                        <w:rPr>
                          <w:color w:val="085C66"/>
                          <w:sz w:val="18"/>
                          <w:lang w:val="en-US"/>
                        </w:rPr>
                      </w:pPr>
                      <w:proofErr w:type="spellStart"/>
                      <w:r w:rsidRPr="00B865BF">
                        <w:rPr>
                          <w:color w:val="085C66"/>
                          <w:sz w:val="18"/>
                          <w:lang w:val="en-US"/>
                        </w:rPr>
                        <w:t>openIMIS</w:t>
                      </w:r>
                      <w:proofErr w:type="spellEnd"/>
                      <w:r w:rsidRPr="00B865BF">
                        <w:rPr>
                          <w:color w:val="085C66"/>
                          <w:sz w:val="18"/>
                          <w:lang w:val="en-US"/>
                        </w:rPr>
                        <w:t xml:space="preserve"> wiki</w:t>
                      </w:r>
                    </w:p>
                    <w:p w:rsidR="004D0550" w:rsidRPr="004D0550" w:rsidRDefault="00E10478" w:rsidP="00DE7BE8">
                      <w:pPr>
                        <w:spacing w:line="300" w:lineRule="exact"/>
                        <w:rPr>
                          <w:sz w:val="18"/>
                          <w:lang w:val="en-US"/>
                        </w:rPr>
                      </w:pPr>
                      <w:hyperlink r:id="rId22" w:history="1">
                        <w:r w:rsidR="004D0550" w:rsidRPr="004D0550">
                          <w:rPr>
                            <w:rStyle w:val="Hyperlink"/>
                            <w:rFonts w:ascii="Poppins regular" w:hAnsi="Poppins regular" w:cstheme="minorHAnsi"/>
                            <w:color w:val="000000" w:themeColor="text1"/>
                            <w:sz w:val="18"/>
                            <w:szCs w:val="22"/>
                            <w:lang w:val="en-US"/>
                          </w:rPr>
                          <w:t>https://openimis.atlassian.net/wiki/spaces/OP/overview</w:t>
                        </w:r>
                      </w:hyperlink>
                    </w:p>
                    <w:p w:rsidR="004D0550" w:rsidRPr="00B865BF" w:rsidRDefault="004D0550" w:rsidP="00DE7BE8">
                      <w:pPr>
                        <w:spacing w:line="300" w:lineRule="exact"/>
                        <w:rPr>
                          <w:color w:val="085C66"/>
                          <w:sz w:val="18"/>
                          <w:lang w:val="es-ES"/>
                        </w:rPr>
                      </w:pPr>
                      <w:proofErr w:type="spellStart"/>
                      <w:r w:rsidRPr="00B865BF">
                        <w:rPr>
                          <w:color w:val="085C66"/>
                          <w:sz w:val="18"/>
                          <w:lang w:val="es-ES"/>
                        </w:rPr>
                        <w:t>openIMIS</w:t>
                      </w:r>
                      <w:proofErr w:type="spellEnd"/>
                      <w:r w:rsidRPr="00B865BF">
                        <w:rPr>
                          <w:color w:val="085C66"/>
                          <w:sz w:val="18"/>
                          <w:lang w:val="es-ES"/>
                        </w:rPr>
                        <w:t xml:space="preserve"> </w:t>
                      </w:r>
                      <w:proofErr w:type="spellStart"/>
                      <w:r w:rsidRPr="00B865BF">
                        <w:rPr>
                          <w:color w:val="085C66"/>
                          <w:sz w:val="18"/>
                          <w:lang w:val="es-ES"/>
                        </w:rPr>
                        <w:t>ReadTheDocs</w:t>
                      </w:r>
                      <w:proofErr w:type="spellEnd"/>
                    </w:p>
                    <w:p w:rsidR="004D0550" w:rsidRPr="004D0550" w:rsidRDefault="00E10478" w:rsidP="00DE7BE8">
                      <w:pPr>
                        <w:spacing w:line="300" w:lineRule="exact"/>
                        <w:rPr>
                          <w:sz w:val="22"/>
                          <w:lang w:val="es-ES"/>
                        </w:rPr>
                      </w:pPr>
                      <w:hyperlink r:id="rId23" w:history="1">
                        <w:r w:rsidR="004D0550" w:rsidRPr="004D0550">
                          <w:rPr>
                            <w:rStyle w:val="Hyperlink"/>
                            <w:rFonts w:ascii="Poppins regular" w:hAnsi="Poppins regular" w:cstheme="minorHAnsi"/>
                            <w:color w:val="000000" w:themeColor="text1"/>
                            <w:sz w:val="18"/>
                            <w:szCs w:val="22"/>
                            <w:lang w:val="es-ES"/>
                          </w:rPr>
                          <w:t>https://openimis.readthedocs.io/en/latest/</w:t>
                        </w:r>
                      </w:hyperlink>
                    </w:p>
                    <w:p w:rsidR="004D0550" w:rsidRPr="008257B5" w:rsidRDefault="004D0550" w:rsidP="004D0550">
                      <w:pPr>
                        <w:rPr>
                          <w:lang w:val="es-ES"/>
                        </w:rPr>
                      </w:pPr>
                    </w:p>
                  </w:txbxContent>
                </v:textbox>
                <w10:wrap type="square" anchory="margin"/>
              </v:shape>
            </w:pict>
          </mc:Fallback>
        </mc:AlternateContent>
      </w:r>
    </w:p>
    <w:p w:rsidR="00022C6B" w:rsidRPr="00A60C5D" w:rsidRDefault="00022C6B" w:rsidP="005877E9">
      <w:pPr>
        <w:rPr>
          <w:lang w:val="en-GB"/>
        </w:rPr>
      </w:pPr>
    </w:p>
    <w:sectPr w:rsidR="00022C6B" w:rsidRPr="00A60C5D" w:rsidSect="005B3DE7">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134" w:left="1276" w:header="850" w:footer="708" w:gutter="0"/>
      <w:cols w:num="2" w:space="6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73" w:rsidRDefault="00DB7073" w:rsidP="001C09DB">
      <w:r>
        <w:separator/>
      </w:r>
    </w:p>
  </w:endnote>
  <w:endnote w:type="continuationSeparator" w:id="0">
    <w:p w:rsidR="00DB7073" w:rsidRDefault="00DB7073" w:rsidP="001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oppins regular">
    <w:altName w:val="Times New Roman"/>
    <w:panose1 w:val="00000000000000000000"/>
    <w:charset w:val="00"/>
    <w:family w:val="roman"/>
    <w:notTrueType/>
    <w:pitch w:val="default"/>
  </w:font>
  <w:font w:name="Poppins Medium">
    <w:panose1 w:val="00000600000000000000"/>
    <w:charset w:val="00"/>
    <w:family w:val="auto"/>
    <w:pitch w:val="variable"/>
    <w:sig w:usb0="00008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1073518"/>
      <w:docPartObj>
        <w:docPartGallery w:val="Page Numbers (Bottom of Page)"/>
        <w:docPartUnique/>
      </w:docPartObj>
    </w:sdtPr>
    <w:sdtEndPr>
      <w:rPr>
        <w:rStyle w:val="Seitenzahl"/>
      </w:rPr>
    </w:sdtEndPr>
    <w:sdtContent>
      <w:p w:rsidR="00D35C5E" w:rsidRDefault="00D35C5E" w:rsidP="00FF2F8A">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C09DB" w:rsidRDefault="001C09DB" w:rsidP="00D35C5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color w:val="095C65"/>
      </w:rPr>
      <w:id w:val="-532885944"/>
      <w:docPartObj>
        <w:docPartGallery w:val="Page Numbers (Bottom of Page)"/>
        <w:docPartUnique/>
      </w:docPartObj>
    </w:sdtPr>
    <w:sdtEndPr>
      <w:rPr>
        <w:rStyle w:val="Seitenzahl"/>
      </w:rPr>
    </w:sdtEndPr>
    <w:sdtContent>
      <w:p w:rsidR="00D35C5E" w:rsidRPr="0091551E" w:rsidRDefault="00D35C5E" w:rsidP="0091551E">
        <w:pPr>
          <w:pStyle w:val="Fuzeile"/>
          <w:framePr w:w="177" w:h="355" w:hRule="exact" w:wrap="none" w:vAnchor="text" w:hAnchor="page" w:x="1441" w:y="-69"/>
          <w:rPr>
            <w:rStyle w:val="Seitenzahl"/>
            <w:color w:val="095C65"/>
          </w:rPr>
        </w:pPr>
        <w:r w:rsidRPr="0091551E">
          <w:rPr>
            <w:rStyle w:val="Seitenzahl"/>
            <w:color w:val="095C65"/>
          </w:rPr>
          <w:fldChar w:fldCharType="begin"/>
        </w:r>
        <w:r w:rsidRPr="0091551E">
          <w:rPr>
            <w:rStyle w:val="Seitenzahl"/>
            <w:color w:val="095C65"/>
          </w:rPr>
          <w:instrText xml:space="preserve"> PAGE </w:instrText>
        </w:r>
        <w:r w:rsidRPr="0091551E">
          <w:rPr>
            <w:rStyle w:val="Seitenzahl"/>
            <w:color w:val="095C65"/>
          </w:rPr>
          <w:fldChar w:fldCharType="separate"/>
        </w:r>
        <w:r w:rsidR="00E10478">
          <w:rPr>
            <w:rStyle w:val="Seitenzahl"/>
            <w:noProof/>
            <w:color w:val="095C65"/>
          </w:rPr>
          <w:t>1</w:t>
        </w:r>
        <w:r w:rsidRPr="0091551E">
          <w:rPr>
            <w:rStyle w:val="Seitenzahl"/>
            <w:color w:val="095C65"/>
          </w:rPr>
          <w:fldChar w:fldCharType="end"/>
        </w:r>
      </w:p>
    </w:sdtContent>
  </w:sdt>
  <w:p w:rsidR="001C09DB" w:rsidRDefault="0091551E" w:rsidP="00D35C5E">
    <w:pPr>
      <w:pStyle w:val="Fuzeile"/>
      <w:ind w:firstLine="360"/>
    </w:pPr>
    <w:r>
      <w:rPr>
        <w:noProof/>
        <w:szCs w:val="22"/>
        <w:lang w:eastAsia="de-DE"/>
      </w:rPr>
      <mc:AlternateContent>
        <mc:Choice Requires="wps">
          <w:drawing>
            <wp:anchor distT="0" distB="0" distL="114300" distR="114300" simplePos="0" relativeHeight="251665408" behindDoc="0" locked="0" layoutInCell="1" allowOverlap="1" wp14:anchorId="118CCDAD" wp14:editId="61BB2D54">
              <wp:simplePos x="0" y="0"/>
              <wp:positionH relativeFrom="column">
                <wp:posOffset>-900332</wp:posOffset>
              </wp:positionH>
              <wp:positionV relativeFrom="paragraph">
                <wp:posOffset>-239444</wp:posOffset>
              </wp:positionV>
              <wp:extent cx="7596554" cy="45719"/>
              <wp:effectExtent l="0" t="0" r="0" b="5715"/>
              <wp:wrapNone/>
              <wp:docPr id="12" name="Rechteck 12"/>
              <wp:cNvGraphicFramePr/>
              <a:graphic xmlns:a="http://schemas.openxmlformats.org/drawingml/2006/main">
                <a:graphicData uri="http://schemas.microsoft.com/office/word/2010/wordprocessingShape">
                  <wps:wsp>
                    <wps:cNvSpPr/>
                    <wps:spPr>
                      <a:xfrm>
                        <a:off x="0" y="0"/>
                        <a:ext cx="7596554" cy="45719"/>
                      </a:xfrm>
                      <a:prstGeom prst="rect">
                        <a:avLst/>
                      </a:prstGeom>
                      <a:solidFill>
                        <a:srgbClr val="97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E1C20" id="Rechteck 12" o:spid="_x0000_s1026" style="position:absolute;margin-left:-70.9pt;margin-top:-18.85pt;width:598.1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" fillcolor="#97b5b9" stroked="f" strokeweight="1pt"/>
          </w:pict>
        </mc:Fallback>
      </mc:AlternateContent>
    </w:r>
    <w:r w:rsidR="00C22703">
      <w:rPr>
        <w:noProof/>
        <w:lang w:eastAsia="de-DE"/>
      </w:rPr>
      <w:drawing>
        <wp:anchor distT="0" distB="0" distL="114300" distR="114300" simplePos="0" relativeHeight="251663360" behindDoc="0" locked="0" layoutInCell="1" allowOverlap="1">
          <wp:simplePos x="0" y="0"/>
          <wp:positionH relativeFrom="column">
            <wp:posOffset>3509156</wp:posOffset>
          </wp:positionH>
          <wp:positionV relativeFrom="paragraph">
            <wp:posOffset>-27256</wp:posOffset>
          </wp:positionV>
          <wp:extent cx="1274400" cy="514800"/>
          <wp:effectExtent l="0" t="0" r="0" b="635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ss Confederation Logo.pdf"/>
                  <pic:cNvPicPr/>
                </pic:nvPicPr>
                <pic:blipFill>
                  <a:blip r:embed="rId1">
                    <a:extLst>
                      <a:ext uri="{28A0092B-C50C-407E-A947-70E740481C1C}">
                        <a14:useLocalDpi xmlns:a14="http://schemas.microsoft.com/office/drawing/2010/main" val="0"/>
                      </a:ext>
                    </a:extLst>
                  </a:blip>
                  <a:stretch>
                    <a:fillRect/>
                  </a:stretch>
                </pic:blipFill>
                <pic:spPr>
                  <a:xfrm>
                    <a:off x="0" y="0"/>
                    <a:ext cx="1274400" cy="514800"/>
                  </a:xfrm>
                  <a:prstGeom prst="rect">
                    <a:avLst/>
                  </a:prstGeom>
                </pic:spPr>
              </pic:pic>
            </a:graphicData>
          </a:graphic>
          <wp14:sizeRelH relativeFrom="margin">
            <wp14:pctWidth>0</wp14:pctWidth>
          </wp14:sizeRelH>
          <wp14:sizeRelV relativeFrom="margin">
            <wp14:pctHeight>0</wp14:pctHeight>
          </wp14:sizeRelV>
        </wp:anchor>
      </w:drawing>
    </w:r>
    <w:r w:rsidR="00655C2D">
      <w:rPr>
        <w:noProof/>
        <w:lang w:eastAsia="de-DE"/>
      </w:rPr>
      <w:drawing>
        <wp:anchor distT="0" distB="0" distL="114300" distR="114300" simplePos="0" relativeHeight="251662336" behindDoc="0" locked="0" layoutInCell="1" allowOverlap="1">
          <wp:simplePos x="0" y="0"/>
          <wp:positionH relativeFrom="column">
            <wp:posOffset>4821116</wp:posOffset>
          </wp:positionH>
          <wp:positionV relativeFrom="paragraph">
            <wp:posOffset>-140726</wp:posOffset>
          </wp:positionV>
          <wp:extent cx="1180800" cy="622800"/>
          <wp:effectExtent l="0" t="0" r="635"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z_eng.png"/>
                  <pic:cNvPicPr/>
                </pic:nvPicPr>
                <pic:blipFill>
                  <a:blip r:embed="rId2">
                    <a:extLst>
                      <a:ext uri="{28A0092B-C50C-407E-A947-70E740481C1C}">
                        <a14:useLocalDpi xmlns:a14="http://schemas.microsoft.com/office/drawing/2010/main" val="0"/>
                      </a:ext>
                    </a:extLst>
                  </a:blip>
                  <a:stretch>
                    <a:fillRect/>
                  </a:stretch>
                </pic:blipFill>
                <pic:spPr>
                  <a:xfrm>
                    <a:off x="0" y="0"/>
                    <a:ext cx="1180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E9" w:rsidRDefault="005877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73" w:rsidRDefault="00DB7073" w:rsidP="001C09DB">
      <w:r>
        <w:separator/>
      </w:r>
    </w:p>
  </w:footnote>
  <w:footnote w:type="continuationSeparator" w:id="0">
    <w:p w:rsidR="00DB7073" w:rsidRDefault="00DB7073" w:rsidP="001C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E9" w:rsidRDefault="005877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FC" w:rsidRDefault="00C84DFC" w:rsidP="007B3F7F">
    <w:pPr>
      <w:pStyle w:val="Kopfzeile"/>
    </w:pPr>
    <w:r>
      <w:rPr>
        <w:noProof/>
        <w:lang w:eastAsia="de-DE"/>
      </w:rPr>
      <w:drawing>
        <wp:anchor distT="0" distB="0" distL="114300" distR="114300" simplePos="0" relativeHeight="251666432" behindDoc="0" locked="0" layoutInCell="1" allowOverlap="1">
          <wp:simplePos x="0" y="0"/>
          <wp:positionH relativeFrom="column">
            <wp:posOffset>1687928</wp:posOffset>
          </wp:positionH>
          <wp:positionV relativeFrom="paragraph">
            <wp:posOffset>-283064</wp:posOffset>
          </wp:positionV>
          <wp:extent cx="2419643" cy="808820"/>
          <wp:effectExtent l="0" t="0" r="0" b="444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IMIS_quer_CMYK.EPS"/>
                  <pic:cNvPicPr/>
                </pic:nvPicPr>
                <pic:blipFill>
                  <a:blip r:embed="rId1">
                    <a:extLst>
                      <a:ext uri="{28A0092B-C50C-407E-A947-70E740481C1C}">
                        <a14:useLocalDpi xmlns:a14="http://schemas.microsoft.com/office/drawing/2010/main" val="0"/>
                      </a:ext>
                    </a:extLst>
                  </a:blip>
                  <a:stretch>
                    <a:fillRect/>
                  </a:stretch>
                </pic:blipFill>
                <pic:spPr>
                  <a:xfrm>
                    <a:off x="0" y="0"/>
                    <a:ext cx="2419643" cy="808820"/>
                  </a:xfrm>
                  <a:prstGeom prst="rect">
                    <a:avLst/>
                  </a:prstGeom>
                </pic:spPr>
              </pic:pic>
            </a:graphicData>
          </a:graphic>
          <wp14:sizeRelH relativeFrom="margin">
            <wp14:pctWidth>0</wp14:pctWidth>
          </wp14:sizeRelH>
          <wp14:sizeRelV relativeFrom="margin">
            <wp14:pctHeight>0</wp14:pctHeight>
          </wp14:sizeRelV>
        </wp:anchor>
      </w:drawing>
    </w:r>
  </w:p>
  <w:p w:rsidR="00C84DFC" w:rsidRDefault="00C84DFC" w:rsidP="007B3F7F">
    <w:pPr>
      <w:pStyle w:val="Kopfzeile"/>
    </w:pPr>
  </w:p>
  <w:p w:rsidR="00C84DFC" w:rsidRDefault="00C84DFC" w:rsidP="007B3F7F">
    <w:pPr>
      <w:pStyle w:val="Kopfzeile"/>
    </w:pPr>
  </w:p>
  <w:p w:rsidR="00C84DFC" w:rsidRDefault="00C84DFC" w:rsidP="007B3F7F">
    <w:pPr>
      <w:pStyle w:val="Kopfzeile"/>
    </w:pPr>
    <w:r>
      <w:rPr>
        <w:noProof/>
        <w:szCs w:val="22"/>
        <w:lang w:eastAsia="de-DE"/>
      </w:rPr>
      <mc:AlternateContent>
        <mc:Choice Requires="wps">
          <w:drawing>
            <wp:anchor distT="0" distB="0" distL="114300" distR="114300" simplePos="0" relativeHeight="251668480" behindDoc="0" locked="0" layoutInCell="1" allowOverlap="1" wp14:anchorId="3F61B7A7" wp14:editId="22CF5152">
              <wp:simplePos x="0" y="0"/>
              <wp:positionH relativeFrom="column">
                <wp:posOffset>-914302</wp:posOffset>
              </wp:positionH>
              <wp:positionV relativeFrom="paragraph">
                <wp:posOffset>265430</wp:posOffset>
              </wp:positionV>
              <wp:extent cx="7596505" cy="45085"/>
              <wp:effectExtent l="0" t="0" r="0" b="5715"/>
              <wp:wrapNone/>
              <wp:docPr id="11" name="Rechteck 11"/>
              <wp:cNvGraphicFramePr/>
              <a:graphic xmlns:a="http://schemas.openxmlformats.org/drawingml/2006/main">
                <a:graphicData uri="http://schemas.microsoft.com/office/word/2010/wordprocessingShape">
                  <wps:wsp>
                    <wps:cNvSpPr/>
                    <wps:spPr>
                      <a:xfrm>
                        <a:off x="0" y="0"/>
                        <a:ext cx="7596505" cy="45085"/>
                      </a:xfrm>
                      <a:prstGeom prst="rect">
                        <a:avLst/>
                      </a:prstGeom>
                      <a:solidFill>
                        <a:srgbClr val="97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38B5AA" id="Rechteck 11" o:spid="_x0000_s1026" style="position:absolute;margin-left:-1in;margin-top:20.9pt;width:598.1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" fillcolor="#97b5b9" stroked="f" strokeweight="1pt"/>
          </w:pict>
        </mc:Fallback>
      </mc:AlternateContent>
    </w:r>
  </w:p>
  <w:p w:rsidR="00C84DFC" w:rsidRDefault="00C84DFC" w:rsidP="007B3F7F">
    <w:pPr>
      <w:pStyle w:val="Kopfzeile"/>
    </w:pPr>
  </w:p>
  <w:p w:rsidR="007B3F7F" w:rsidRDefault="007B3F7F" w:rsidP="007B3F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E9" w:rsidRDefault="005877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iedergeben" style="width:11.4pt;height:10.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" o:bullet="t">
        <v:imagedata r:id="rId1" o:title="" cropbottom="-6881f" cropright="-298f"/>
      </v:shape>
    </w:pict>
  </w:numPicBullet>
  <w:abstractNum w:abstractNumId="0" w15:restartNumberingAfterBreak="0">
    <w:nsid w:val="0DBD3401"/>
    <w:multiLevelType w:val="hybridMultilevel"/>
    <w:tmpl w:val="00FAC2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D233B0"/>
    <w:multiLevelType w:val="hybridMultilevel"/>
    <w:tmpl w:val="67BCF076"/>
    <w:lvl w:ilvl="0" w:tplc="97A887D2">
      <w:start w:val="1"/>
      <w:numFmt w:val="bullet"/>
      <w:lvlText w:val=""/>
      <w:lvlJc w:val="left"/>
      <w:pPr>
        <w:ind w:left="113" w:firstLine="0"/>
      </w:pPr>
      <w:rPr>
        <w:rFonts w:ascii="Symbol" w:hAnsi="Symbol" w:hint="default"/>
        <w:color w:val="095C65"/>
        <w:sz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C7FF8"/>
    <w:multiLevelType w:val="hybridMultilevel"/>
    <w:tmpl w:val="36E095C4"/>
    <w:lvl w:ilvl="0" w:tplc="CBAADBD6">
      <w:start w:val="1"/>
      <w:numFmt w:val="bullet"/>
      <w:lvlText w:val=""/>
      <w:lvlJc w:val="left"/>
      <w:pPr>
        <w:ind w:left="113" w:firstLine="0"/>
      </w:pPr>
      <w:rPr>
        <w:rFonts w:ascii="Symbol" w:hAnsi="Symbol" w:hint="default"/>
        <w:color w:val="095C65"/>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4A74"/>
    <w:multiLevelType w:val="hybridMultilevel"/>
    <w:tmpl w:val="1DACAF60"/>
    <w:lvl w:ilvl="0" w:tplc="1152BBC6">
      <w:start w:val="1"/>
      <w:numFmt w:val="bullet"/>
      <w:lvlText w:val=""/>
      <w:lvlJc w:val="left"/>
      <w:pPr>
        <w:ind w:left="113" w:firstLine="0"/>
      </w:pPr>
      <w:rPr>
        <w:rFonts w:ascii="Symbol" w:hAnsi="Symbol" w:hint="default"/>
        <w:color w:val="095C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260F1B"/>
    <w:multiLevelType w:val="hybridMultilevel"/>
    <w:tmpl w:val="67603BBC"/>
    <w:lvl w:ilvl="0" w:tplc="FDAEA3DA">
      <w:start w:val="1"/>
      <w:numFmt w:val="bullet"/>
      <w:lvlText w:val=""/>
      <w:lvlJc w:val="left"/>
      <w:pPr>
        <w:ind w:left="227" w:hanging="227"/>
      </w:pPr>
      <w:rPr>
        <w:rFonts w:ascii="Symbol" w:hAnsi="Symbol" w:hint="default"/>
        <w:color w:val="095C65"/>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414D0"/>
    <w:multiLevelType w:val="hybridMultilevel"/>
    <w:tmpl w:val="3CFAA988"/>
    <w:lvl w:ilvl="0" w:tplc="9966801E">
      <w:start w:val="1"/>
      <w:numFmt w:val="bullet"/>
      <w:lvlText w:val=""/>
      <w:lvlJc w:val="left"/>
      <w:pPr>
        <w:ind w:left="284" w:hanging="171"/>
      </w:pPr>
      <w:rPr>
        <w:rFonts w:ascii="Symbol" w:hAnsi="Symbol" w:hint="default"/>
        <w:color w:val="095C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A07612"/>
    <w:multiLevelType w:val="multilevel"/>
    <w:tmpl w:val="0407001D"/>
    <w:styleLink w:val="openIMISBulletpoint"/>
    <w:lvl w:ilvl="0">
      <w:start w:val="1"/>
      <w:numFmt w:val="bullet"/>
      <w:lvlText w:val=""/>
      <w:lvlJc w:val="left"/>
      <w:pPr>
        <w:ind w:left="360" w:hanging="360"/>
      </w:pPr>
      <w:rPr>
        <w:rFonts w:ascii="Symbol" w:hAnsi="Symbol" w:hint="default"/>
        <w:color w:val="095C65"/>
        <w:sz w:val="1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2B3D58"/>
    <w:multiLevelType w:val="hybridMultilevel"/>
    <w:tmpl w:val="0FA233D6"/>
    <w:lvl w:ilvl="0" w:tplc="9966801E">
      <w:start w:val="1"/>
      <w:numFmt w:val="bullet"/>
      <w:lvlText w:val=""/>
      <w:lvlJc w:val="left"/>
      <w:pPr>
        <w:ind w:left="720" w:hanging="360"/>
      </w:pPr>
      <w:rPr>
        <w:rFonts w:ascii="Symbol" w:hAnsi="Symbol" w:hint="default"/>
        <w:color w:val="095C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F0D53"/>
    <w:multiLevelType w:val="hybridMultilevel"/>
    <w:tmpl w:val="BB58D4B2"/>
    <w:lvl w:ilvl="0" w:tplc="7C08A858">
      <w:start w:val="1"/>
      <w:numFmt w:val="bullet"/>
      <w:lvlText w:val=""/>
      <w:lvlJc w:val="left"/>
      <w:pPr>
        <w:ind w:left="113" w:firstLine="0"/>
      </w:pPr>
      <w:rPr>
        <w:rFonts w:ascii="Symbol" w:hAnsi="Symbol" w:hint="default"/>
        <w:color w:val="095C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DD539F"/>
    <w:multiLevelType w:val="hybridMultilevel"/>
    <w:tmpl w:val="90046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8"/>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DB"/>
    <w:rsid w:val="00022C6B"/>
    <w:rsid w:val="00026092"/>
    <w:rsid w:val="0011499B"/>
    <w:rsid w:val="001C09DB"/>
    <w:rsid w:val="001D4C2F"/>
    <w:rsid w:val="001F6484"/>
    <w:rsid w:val="00274A6F"/>
    <w:rsid w:val="002A5142"/>
    <w:rsid w:val="00382657"/>
    <w:rsid w:val="0038679C"/>
    <w:rsid w:val="003B3C4A"/>
    <w:rsid w:val="00427781"/>
    <w:rsid w:val="00450311"/>
    <w:rsid w:val="00455032"/>
    <w:rsid w:val="004D0550"/>
    <w:rsid w:val="004F7CA0"/>
    <w:rsid w:val="005877E9"/>
    <w:rsid w:val="005B3DE7"/>
    <w:rsid w:val="00655C2D"/>
    <w:rsid w:val="006969BC"/>
    <w:rsid w:val="006B46FC"/>
    <w:rsid w:val="006E2A4B"/>
    <w:rsid w:val="007174B7"/>
    <w:rsid w:val="0072400A"/>
    <w:rsid w:val="007B3F7F"/>
    <w:rsid w:val="008257B5"/>
    <w:rsid w:val="0091551E"/>
    <w:rsid w:val="009A1A2F"/>
    <w:rsid w:val="00A26E60"/>
    <w:rsid w:val="00A37775"/>
    <w:rsid w:val="00A60C5D"/>
    <w:rsid w:val="00A853C5"/>
    <w:rsid w:val="00AC4A40"/>
    <w:rsid w:val="00B14416"/>
    <w:rsid w:val="00B865BF"/>
    <w:rsid w:val="00BE2946"/>
    <w:rsid w:val="00BF3CC7"/>
    <w:rsid w:val="00C22703"/>
    <w:rsid w:val="00C43740"/>
    <w:rsid w:val="00C84DFC"/>
    <w:rsid w:val="00D35C5E"/>
    <w:rsid w:val="00DB7073"/>
    <w:rsid w:val="00DC5598"/>
    <w:rsid w:val="00DE7BE8"/>
    <w:rsid w:val="00DF53A1"/>
    <w:rsid w:val="00E067E3"/>
    <w:rsid w:val="00E10478"/>
    <w:rsid w:val="00E46E5A"/>
    <w:rsid w:val="00F053FC"/>
    <w:rsid w:val="00F17E06"/>
    <w:rsid w:val="00FF2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6940"/>
  <w14:defaultImageDpi w14:val="330"/>
  <w15:chartTrackingRefBased/>
  <w15:docId w15:val="{AF78B261-38D5-7449-B63A-C2E0EA68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Copy openIMIS"/>
    <w:qFormat/>
    <w:rsid w:val="001C09DB"/>
    <w:rPr>
      <w:rFonts w:cs="Times New Roman (Textkörper CS)"/>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penIMISFactsheetHeadline">
    <w:name w:val="openIMIS Factsheet Headline"/>
    <w:basedOn w:val="Standard"/>
    <w:qFormat/>
    <w:rsid w:val="001C09DB"/>
    <w:rPr>
      <w:color w:val="0E5B65"/>
      <w:sz w:val="28"/>
    </w:rPr>
  </w:style>
  <w:style w:type="paragraph" w:styleId="Kopfzeile">
    <w:name w:val="header"/>
    <w:basedOn w:val="Standard"/>
    <w:link w:val="KopfzeileZchn"/>
    <w:uiPriority w:val="99"/>
    <w:unhideWhenUsed/>
    <w:rsid w:val="001C09DB"/>
    <w:pPr>
      <w:tabs>
        <w:tab w:val="center" w:pos="4536"/>
        <w:tab w:val="right" w:pos="9072"/>
      </w:tabs>
    </w:pPr>
  </w:style>
  <w:style w:type="character" w:customStyle="1" w:styleId="KopfzeileZchn">
    <w:name w:val="Kopfzeile Zchn"/>
    <w:basedOn w:val="Absatz-Standardschriftart"/>
    <w:link w:val="Kopfzeile"/>
    <w:uiPriority w:val="99"/>
    <w:rsid w:val="001C09DB"/>
    <w:rPr>
      <w:rFonts w:cs="Times New Roman (Textkörper CS)"/>
      <w:color w:val="000000" w:themeColor="text1"/>
      <w:sz w:val="20"/>
    </w:rPr>
  </w:style>
  <w:style w:type="paragraph" w:styleId="Fuzeile">
    <w:name w:val="footer"/>
    <w:basedOn w:val="Standard"/>
    <w:link w:val="FuzeileZchn"/>
    <w:uiPriority w:val="99"/>
    <w:unhideWhenUsed/>
    <w:rsid w:val="001C09DB"/>
    <w:pPr>
      <w:tabs>
        <w:tab w:val="center" w:pos="4536"/>
        <w:tab w:val="right" w:pos="9072"/>
      </w:tabs>
    </w:pPr>
  </w:style>
  <w:style w:type="character" w:customStyle="1" w:styleId="FuzeileZchn">
    <w:name w:val="Fußzeile Zchn"/>
    <w:basedOn w:val="Absatz-Standardschriftart"/>
    <w:link w:val="Fuzeile"/>
    <w:uiPriority w:val="99"/>
    <w:rsid w:val="001C09DB"/>
    <w:rPr>
      <w:rFonts w:cs="Times New Roman (Textkörper CS)"/>
      <w:color w:val="000000" w:themeColor="text1"/>
      <w:sz w:val="20"/>
    </w:rPr>
  </w:style>
  <w:style w:type="character" w:styleId="Seitenzahl">
    <w:name w:val="page number"/>
    <w:basedOn w:val="Absatz-Standardschriftart"/>
    <w:uiPriority w:val="99"/>
    <w:semiHidden/>
    <w:unhideWhenUsed/>
    <w:rsid w:val="00D35C5E"/>
  </w:style>
  <w:style w:type="paragraph" w:styleId="Textkrper">
    <w:name w:val="Body Text"/>
    <w:basedOn w:val="Standard"/>
    <w:link w:val="TextkrperZchn"/>
    <w:uiPriority w:val="99"/>
    <w:rsid w:val="00E067E3"/>
    <w:pPr>
      <w:jc w:val="both"/>
    </w:pPr>
    <w:rPr>
      <w:rFonts w:ascii="Times New Roman" w:eastAsia="SimSun" w:hAnsi="Times New Roman" w:cs="Times New Roman"/>
      <w:color w:val="auto"/>
      <w:sz w:val="24"/>
      <w:lang w:val="en-US" w:eastAsia="zh-CN"/>
    </w:rPr>
  </w:style>
  <w:style w:type="character" w:customStyle="1" w:styleId="TextkrperZchn">
    <w:name w:val="Textkörper Zchn"/>
    <w:basedOn w:val="Absatz-Standardschriftart"/>
    <w:link w:val="Textkrper"/>
    <w:uiPriority w:val="99"/>
    <w:rsid w:val="00E067E3"/>
    <w:rPr>
      <w:rFonts w:ascii="Times New Roman" w:eastAsia="SimSun" w:hAnsi="Times New Roman" w:cs="Times New Roman"/>
      <w:lang w:val="en-US" w:eastAsia="zh-CN"/>
    </w:rPr>
  </w:style>
  <w:style w:type="character" w:styleId="Hyperlink">
    <w:name w:val="Hyperlink"/>
    <w:rsid w:val="00E067E3"/>
    <w:rPr>
      <w:color w:val="0000FF"/>
      <w:u w:val="single"/>
    </w:rPr>
  </w:style>
  <w:style w:type="paragraph" w:styleId="Listenabsatz">
    <w:name w:val="List Paragraph"/>
    <w:basedOn w:val="Standard"/>
    <w:uiPriority w:val="34"/>
    <w:qFormat/>
    <w:rsid w:val="00E067E3"/>
    <w:pPr>
      <w:ind w:left="720"/>
      <w:contextualSpacing/>
    </w:pPr>
    <w:rPr>
      <w:rFonts w:ascii="Times New Roman" w:eastAsia="SimSun" w:hAnsi="Times New Roman" w:cs="Times New Roman"/>
      <w:color w:val="auto"/>
      <w:sz w:val="24"/>
      <w:lang w:val="en-US" w:eastAsia="zh-CN"/>
    </w:rPr>
  </w:style>
  <w:style w:type="numbering" w:customStyle="1" w:styleId="openIMISBulletpoint">
    <w:name w:val="openIMIS Bulletpoint"/>
    <w:basedOn w:val="KeineListe"/>
    <w:uiPriority w:val="99"/>
    <w:rsid w:val="005877E9"/>
    <w:pPr>
      <w:numPr>
        <w:numId w:val="3"/>
      </w:numPr>
    </w:pPr>
  </w:style>
  <w:style w:type="character" w:styleId="BesuchterLink">
    <w:name w:val="FollowedHyperlink"/>
    <w:basedOn w:val="Absatz-Standardschriftart"/>
    <w:uiPriority w:val="99"/>
    <w:semiHidden/>
    <w:unhideWhenUsed/>
    <w:rsid w:val="00026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gitalinvestmentprinciples.org/" TargetMode="External"/><Relationship Id="rId18" Type="http://schemas.openxmlformats.org/officeDocument/2006/relationships/hyperlink" Target="https://openimis.readthedocs.io/en/late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ithub.com/openimis" TargetMode="External"/><Relationship Id="rId7" Type="http://schemas.openxmlformats.org/officeDocument/2006/relationships/endnotes" Target="endnotes.xml"/><Relationship Id="rId12" Type="http://schemas.openxmlformats.org/officeDocument/2006/relationships/hyperlink" Target="https://digitalprinciples.org/" TargetMode="External"/><Relationship Id="rId17" Type="http://schemas.openxmlformats.org/officeDocument/2006/relationships/hyperlink" Target="https://openimis.atlassian.net/wiki/spaces/OP/overvie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ithub.com/openimis" TargetMode="External"/><Relationship Id="rId20" Type="http://schemas.openxmlformats.org/officeDocument/2006/relationships/hyperlink" Target="https://openimis.org/dem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penimis.org/demo/" TargetMode="External"/><Relationship Id="rId23" Type="http://schemas.openxmlformats.org/officeDocument/2006/relationships/hyperlink" Target="https://openimis.readthedocs.io/en/latest/" TargetMode="Externa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openimi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openimis.org/" TargetMode="External"/><Relationship Id="rId22" Type="http://schemas.openxmlformats.org/officeDocument/2006/relationships/hyperlink" Target="https://openimis.atlassian.net/wiki/spaces/OP/overview"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836F-0C84-45F7-B42C-77658612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Office1339</dc:creator>
  <cp:keywords/>
  <dc:description/>
  <cp:lastModifiedBy>Rabovskaja, Viktoria GIZ</cp:lastModifiedBy>
  <cp:revision>6</cp:revision>
  <dcterms:created xsi:type="dcterms:W3CDTF">2018-12-20T16:05:00Z</dcterms:created>
  <dcterms:modified xsi:type="dcterms:W3CDTF">2018-12-20T16:29:00Z</dcterms:modified>
</cp:coreProperties>
</file>